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1155" w:rsidRPr="00E725FE" w:rsidRDefault="00641155" w:rsidP="00641155">
      <w:pPr>
        <w:pStyle w:val="oddl-nadpis"/>
        <w:widowControl/>
        <w:jc w:val="center"/>
        <w:rPr>
          <w:rFonts w:ascii="Times New Roman" w:hAnsi="Times New Roman"/>
          <w:color w:val="000000"/>
          <w:szCs w:val="24"/>
          <w:lang w:val="en-GB"/>
        </w:rPr>
      </w:pPr>
      <w:permStart w:id="1949643374" w:edGrp="everyone"/>
      <w:permEnd w:id="1949643374"/>
      <w:r w:rsidRPr="00E725FE">
        <w:rPr>
          <w:rFonts w:ascii="Times New Roman" w:hAnsi="Times New Roman"/>
          <w:color w:val="000000"/>
          <w:sz w:val="36"/>
          <w:szCs w:val="24"/>
          <w:lang w:val="en-GB"/>
        </w:rPr>
        <w:t xml:space="preserve">VOLUME </w:t>
      </w:r>
      <w:bookmarkStart w:id="0" w:name="_Toc41823835"/>
      <w:bookmarkStart w:id="1" w:name="_Toc41877037"/>
      <w:r w:rsidRPr="00E725FE">
        <w:rPr>
          <w:rFonts w:ascii="Times New Roman" w:hAnsi="Times New Roman"/>
          <w:color w:val="000000"/>
          <w:sz w:val="36"/>
          <w:szCs w:val="36"/>
          <w:lang w:val="en-GB"/>
        </w:rPr>
        <w:t>4.3</w:t>
      </w:r>
      <w:bookmarkEnd w:id="0"/>
      <w:bookmarkEnd w:id="1"/>
    </w:p>
    <w:p w:rsidR="00641155" w:rsidRPr="00E725FE" w:rsidRDefault="00641155" w:rsidP="00641155">
      <w:pPr>
        <w:pStyle w:val="oddl-nadpis"/>
        <w:widowControl/>
        <w:jc w:val="center"/>
        <w:rPr>
          <w:rFonts w:ascii="Times New Roman" w:hAnsi="Times New Roman"/>
          <w:color w:val="000000"/>
          <w:szCs w:val="24"/>
          <w:lang w:val="en-GB"/>
        </w:rPr>
      </w:pPr>
    </w:p>
    <w:p w:rsidR="00641155" w:rsidRPr="00E725FE" w:rsidRDefault="00641155" w:rsidP="00641155">
      <w:pPr>
        <w:pStyle w:val="oddl-nadpis"/>
        <w:widowControl/>
        <w:jc w:val="center"/>
        <w:rPr>
          <w:rFonts w:ascii="Times New Roman" w:hAnsi="Times New Roman"/>
          <w:color w:val="000000"/>
          <w:szCs w:val="24"/>
          <w:lang w:val="en-GB"/>
        </w:rPr>
      </w:pPr>
      <w:r w:rsidRPr="00E725FE">
        <w:rPr>
          <w:rFonts w:ascii="Times New Roman" w:hAnsi="Times New Roman"/>
          <w:color w:val="000000"/>
          <w:szCs w:val="24"/>
          <w:lang w:val="en-GB"/>
        </w:rPr>
        <w:t xml:space="preserve">FINANCIAL OFFER TEMPLATES </w:t>
      </w:r>
    </w:p>
    <w:p w:rsidR="00641155" w:rsidRPr="00E725FE" w:rsidRDefault="00641155" w:rsidP="00641155">
      <w:pPr>
        <w:jc w:val="center"/>
        <w:rPr>
          <w:b/>
          <w:color w:val="000000"/>
        </w:rPr>
      </w:pPr>
    </w:p>
    <w:p w:rsidR="00641155" w:rsidRPr="00E725FE" w:rsidRDefault="00641155" w:rsidP="00641155">
      <w:pPr>
        <w:jc w:val="center"/>
        <w:rPr>
          <w:b/>
          <w:color w:val="000000"/>
          <w:sz w:val="22"/>
          <w:szCs w:val="22"/>
          <w:u w:val="single"/>
        </w:rPr>
      </w:pPr>
      <w:r w:rsidRPr="00E725FE">
        <w:rPr>
          <w:b/>
          <w:color w:val="000000"/>
          <w:sz w:val="22"/>
          <w:szCs w:val="22"/>
          <w:u w:val="single"/>
        </w:rPr>
        <w:t>UNIT PRICE CONTRACTS</w:t>
      </w:r>
    </w:p>
    <w:p w:rsidR="00641155" w:rsidRPr="00E725FE" w:rsidRDefault="00641155" w:rsidP="00641155">
      <w:pPr>
        <w:jc w:val="both"/>
        <w:rPr>
          <w:b/>
          <w:color w:val="000000"/>
          <w:sz w:val="22"/>
          <w:szCs w:val="22"/>
        </w:rPr>
      </w:pPr>
    </w:p>
    <w:p w:rsidR="00641155" w:rsidRDefault="00641155" w:rsidP="00641155">
      <w:pPr>
        <w:jc w:val="both"/>
        <w:rPr>
          <w:b/>
          <w:color w:val="000000"/>
          <w:sz w:val="22"/>
          <w:szCs w:val="22"/>
        </w:rPr>
      </w:pPr>
    </w:p>
    <w:p w:rsidR="00C1219C" w:rsidRPr="00C1219C" w:rsidRDefault="00C1219C" w:rsidP="00641155">
      <w:pPr>
        <w:jc w:val="both"/>
        <w:rPr>
          <w:b/>
          <w:color w:val="000000"/>
          <w:sz w:val="22"/>
          <w:szCs w:val="22"/>
          <w:u w:val="single"/>
        </w:rPr>
      </w:pPr>
      <w:r w:rsidRPr="00C1219C">
        <w:rPr>
          <w:b/>
          <w:color w:val="000000"/>
          <w:sz w:val="22"/>
          <w:szCs w:val="22"/>
          <w:u w:val="single"/>
        </w:rPr>
        <w:t>Content</w:t>
      </w:r>
    </w:p>
    <w:p w:rsidR="00C1219C" w:rsidRPr="00E725FE" w:rsidRDefault="00C1219C" w:rsidP="00641155">
      <w:pPr>
        <w:jc w:val="both"/>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4.3.1 </w:t>
      </w:r>
      <w:r w:rsidR="00E725FE">
        <w:rPr>
          <w:b/>
          <w:color w:val="000000"/>
          <w:sz w:val="22"/>
          <w:szCs w:val="22"/>
        </w:rPr>
        <w:t>—</w:t>
      </w:r>
      <w:r w:rsidRPr="00E725FE">
        <w:rPr>
          <w:b/>
          <w:color w:val="000000"/>
          <w:sz w:val="22"/>
          <w:szCs w:val="22"/>
        </w:rPr>
        <w:t xml:space="preserve"> Introduction</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4.3.2 </w:t>
      </w:r>
      <w:r w:rsidR="00E725FE">
        <w:rPr>
          <w:b/>
          <w:color w:val="000000"/>
          <w:sz w:val="22"/>
          <w:szCs w:val="22"/>
        </w:rPr>
        <w:t>—</w:t>
      </w:r>
      <w:r w:rsidRPr="00E725FE">
        <w:rPr>
          <w:b/>
          <w:color w:val="000000"/>
          <w:sz w:val="22"/>
          <w:szCs w:val="22"/>
        </w:rPr>
        <w:t xml:space="preserve"> Bill of </w:t>
      </w:r>
      <w:r w:rsidR="0009036E">
        <w:rPr>
          <w:b/>
          <w:color w:val="000000"/>
          <w:sz w:val="22"/>
          <w:szCs w:val="22"/>
        </w:rPr>
        <w:t>q</w:t>
      </w:r>
      <w:r w:rsidRPr="00E725FE">
        <w:rPr>
          <w:b/>
          <w:color w:val="000000"/>
          <w:sz w:val="22"/>
          <w:szCs w:val="22"/>
        </w:rPr>
        <w:t>uantities</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4.3.3 </w:t>
      </w:r>
      <w:r w:rsidR="00E725FE">
        <w:rPr>
          <w:b/>
          <w:color w:val="000000"/>
          <w:sz w:val="22"/>
          <w:szCs w:val="22"/>
        </w:rPr>
        <w:t>—</w:t>
      </w:r>
      <w:r w:rsidRPr="00E725FE">
        <w:rPr>
          <w:b/>
          <w:color w:val="000000"/>
          <w:sz w:val="22"/>
          <w:szCs w:val="22"/>
        </w:rPr>
        <w:t xml:space="preserve"> Price </w:t>
      </w:r>
      <w:r w:rsidR="0009036E">
        <w:rPr>
          <w:b/>
          <w:color w:val="000000"/>
          <w:sz w:val="22"/>
          <w:szCs w:val="22"/>
        </w:rPr>
        <w:t>s</w:t>
      </w:r>
      <w:r w:rsidRPr="00E725FE">
        <w:rPr>
          <w:b/>
          <w:color w:val="000000"/>
          <w:sz w:val="22"/>
          <w:szCs w:val="22"/>
        </w:rPr>
        <w:t>chedule</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4.3.4 </w:t>
      </w:r>
      <w:r w:rsidR="00E725FE">
        <w:rPr>
          <w:b/>
          <w:color w:val="000000"/>
          <w:sz w:val="22"/>
          <w:szCs w:val="22"/>
        </w:rPr>
        <w:t>—</w:t>
      </w:r>
      <w:r w:rsidRPr="00E725FE">
        <w:rPr>
          <w:b/>
          <w:color w:val="000000"/>
          <w:sz w:val="22"/>
          <w:szCs w:val="22"/>
        </w:rPr>
        <w:t xml:space="preserve"> Da</w:t>
      </w:r>
      <w:r w:rsidR="00D3197A">
        <w:rPr>
          <w:b/>
          <w:color w:val="000000"/>
          <w:sz w:val="22"/>
          <w:szCs w:val="22"/>
        </w:rPr>
        <w:t>il</w:t>
      </w:r>
      <w:r w:rsidRPr="00E725FE">
        <w:rPr>
          <w:b/>
          <w:color w:val="000000"/>
          <w:sz w:val="22"/>
          <w:szCs w:val="22"/>
        </w:rPr>
        <w:t>y</w:t>
      </w:r>
      <w:r w:rsidR="00D3197A">
        <w:rPr>
          <w:b/>
          <w:color w:val="000000"/>
          <w:sz w:val="22"/>
          <w:szCs w:val="22"/>
        </w:rPr>
        <w:t xml:space="preserve"> </w:t>
      </w:r>
      <w:r w:rsidRPr="00E725FE">
        <w:rPr>
          <w:b/>
          <w:color w:val="000000"/>
          <w:sz w:val="22"/>
          <w:szCs w:val="22"/>
        </w:rPr>
        <w:t xml:space="preserve">works </w:t>
      </w:r>
      <w:r w:rsidR="0009036E">
        <w:rPr>
          <w:b/>
          <w:color w:val="000000"/>
          <w:sz w:val="22"/>
          <w:szCs w:val="22"/>
        </w:rPr>
        <w:t>s</w:t>
      </w:r>
      <w:r w:rsidRPr="00E725FE">
        <w:rPr>
          <w:b/>
          <w:color w:val="000000"/>
          <w:sz w:val="22"/>
          <w:szCs w:val="22"/>
        </w:rPr>
        <w:t>chedule</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rPr>
      </w:pPr>
      <w:r w:rsidRPr="00E725FE">
        <w:rPr>
          <w:b/>
          <w:color w:val="000000"/>
          <w:sz w:val="22"/>
          <w:szCs w:val="22"/>
        </w:rPr>
        <w:t xml:space="preserve">4.3.5 </w:t>
      </w:r>
      <w:r w:rsidR="00E725FE">
        <w:rPr>
          <w:b/>
          <w:color w:val="000000"/>
          <w:sz w:val="22"/>
          <w:szCs w:val="22"/>
        </w:rPr>
        <w:t>—</w:t>
      </w:r>
      <w:r w:rsidRPr="00E725FE">
        <w:rPr>
          <w:b/>
          <w:color w:val="000000"/>
          <w:sz w:val="22"/>
          <w:szCs w:val="22"/>
        </w:rPr>
        <w:t xml:space="preserve"> Detailed </w:t>
      </w:r>
      <w:r w:rsidR="0009036E">
        <w:rPr>
          <w:b/>
          <w:color w:val="000000"/>
          <w:sz w:val="22"/>
          <w:szCs w:val="22"/>
        </w:rPr>
        <w:t>b</w:t>
      </w:r>
      <w:r w:rsidRPr="00E725FE">
        <w:rPr>
          <w:b/>
          <w:color w:val="000000"/>
          <w:sz w:val="22"/>
          <w:szCs w:val="22"/>
        </w:rPr>
        <w:t xml:space="preserve">reakdown of </w:t>
      </w:r>
      <w:r w:rsidR="0009036E">
        <w:rPr>
          <w:b/>
          <w:color w:val="000000"/>
          <w:sz w:val="22"/>
          <w:szCs w:val="22"/>
        </w:rPr>
        <w:t>p</w:t>
      </w:r>
      <w:r w:rsidRPr="00E725FE">
        <w:rPr>
          <w:b/>
          <w:color w:val="000000"/>
          <w:sz w:val="22"/>
          <w:szCs w:val="22"/>
        </w:rPr>
        <w:t>rices</w:t>
      </w:r>
      <w:r w:rsidRPr="00E725FE">
        <w:rPr>
          <w:b/>
          <w:color w:val="000000"/>
        </w:rPr>
        <w:tab/>
      </w:r>
    </w:p>
    <w:p w:rsidR="00641155" w:rsidRPr="00E725FE" w:rsidRDefault="00641155" w:rsidP="00641155">
      <w:pPr>
        <w:tabs>
          <w:tab w:val="left" w:pos="3969"/>
        </w:tabs>
        <w:ind w:right="655"/>
        <w:jc w:val="center"/>
        <w:rPr>
          <w:b/>
          <w:color w:val="000000"/>
          <w:sz w:val="22"/>
          <w:szCs w:val="22"/>
        </w:rPr>
      </w:pPr>
      <w:r w:rsidRPr="00E725FE">
        <w:rPr>
          <w:b/>
          <w:color w:val="000000"/>
        </w:rPr>
        <w:br w:type="page"/>
      </w:r>
      <w:r w:rsidRPr="00E725FE">
        <w:rPr>
          <w:b/>
          <w:color w:val="000000"/>
          <w:sz w:val="22"/>
          <w:szCs w:val="22"/>
        </w:rPr>
        <w:lastRenderedPageBreak/>
        <w:t xml:space="preserve">VOLUME 4.3.1 </w:t>
      </w:r>
      <w:r w:rsidR="00E725FE">
        <w:rPr>
          <w:b/>
          <w:color w:val="000000"/>
          <w:sz w:val="22"/>
          <w:szCs w:val="22"/>
        </w:rPr>
        <w:t>—</w:t>
      </w:r>
      <w:r w:rsidRPr="00E725FE">
        <w:rPr>
          <w:b/>
          <w:color w:val="000000"/>
          <w:sz w:val="22"/>
          <w:szCs w:val="22"/>
        </w:rPr>
        <w:t xml:space="preserve"> INTRODUCTION</w:t>
      </w:r>
    </w:p>
    <w:p w:rsidR="00641155" w:rsidRPr="00E725FE" w:rsidRDefault="00641155" w:rsidP="00641155">
      <w:pPr>
        <w:jc w:val="both"/>
        <w:rPr>
          <w:color w:val="000000"/>
          <w:sz w:val="22"/>
          <w:szCs w:val="22"/>
        </w:rPr>
      </w:pPr>
    </w:p>
    <w:p w:rsidR="00641155" w:rsidRPr="00C1219C" w:rsidRDefault="00641155" w:rsidP="00641155">
      <w:pPr>
        <w:jc w:val="both"/>
        <w:rPr>
          <w:b/>
        </w:rPr>
      </w:pPr>
      <w:r w:rsidRPr="00C1219C">
        <w:rPr>
          <w:b/>
        </w:rPr>
        <w:t xml:space="preserve">1. </w:t>
      </w:r>
      <w:r w:rsidRPr="00C1219C">
        <w:rPr>
          <w:b/>
        </w:rPr>
        <w:tab/>
        <w:t>General</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1.1</w:t>
      </w:r>
      <w:r w:rsidRPr="00E725FE">
        <w:rPr>
          <w:sz w:val="22"/>
          <w:szCs w:val="22"/>
        </w:rPr>
        <w:tab/>
        <w:t xml:space="preserve">The </w:t>
      </w:r>
      <w:r w:rsidR="0009036E">
        <w:rPr>
          <w:sz w:val="22"/>
          <w:szCs w:val="22"/>
        </w:rPr>
        <w:t>b</w:t>
      </w:r>
      <w:r w:rsidRPr="00E725FE">
        <w:rPr>
          <w:sz w:val="22"/>
          <w:szCs w:val="22"/>
        </w:rPr>
        <w:t xml:space="preserve">ill of </w:t>
      </w:r>
      <w:r w:rsidR="0009036E">
        <w:rPr>
          <w:sz w:val="22"/>
          <w:szCs w:val="22"/>
        </w:rPr>
        <w:t>q</w:t>
      </w:r>
      <w:r w:rsidRPr="00E725FE">
        <w:rPr>
          <w:sz w:val="22"/>
          <w:szCs w:val="22"/>
        </w:rPr>
        <w:t>uantities (</w:t>
      </w:r>
      <w:r w:rsidRPr="00E725FE">
        <w:rPr>
          <w:sz w:val="22"/>
          <w:szCs w:val="22"/>
          <w:u w:val="single"/>
        </w:rPr>
        <w:t>Volume 4.3.2</w:t>
      </w:r>
      <w:r w:rsidRPr="00E725FE">
        <w:rPr>
          <w:sz w:val="22"/>
          <w:szCs w:val="22"/>
        </w:rPr>
        <w:t>) is the document containing an itemi</w:t>
      </w:r>
      <w:r w:rsidR="00E725FE">
        <w:rPr>
          <w:sz w:val="22"/>
          <w:szCs w:val="22"/>
        </w:rPr>
        <w:t>s</w:t>
      </w:r>
      <w:r w:rsidRPr="00E725FE">
        <w:rPr>
          <w:sz w:val="22"/>
          <w:szCs w:val="22"/>
        </w:rPr>
        <w:t xml:space="preserve">ed breakdown of the works to be carried out in a unit price contract, indicating a quantity for each item and the corresponding unit price. The quantities set out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are estimated quantities. Each price for each item of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is detailed in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 (</w:t>
      </w:r>
      <w:r w:rsidRPr="00E725FE">
        <w:rPr>
          <w:sz w:val="22"/>
          <w:szCs w:val="22"/>
          <w:u w:val="single"/>
        </w:rPr>
        <w:t>Volume 4.3.3</w:t>
      </w:r>
      <w:r w:rsidRPr="00E725FE">
        <w:rPr>
          <w:sz w:val="22"/>
          <w:szCs w:val="22"/>
        </w:rPr>
        <w:t>).</w:t>
      </w:r>
    </w:p>
    <w:p w:rsidR="00641155" w:rsidRPr="00E725FE" w:rsidRDefault="00641155" w:rsidP="00641155">
      <w:pPr>
        <w:jc w:val="both"/>
        <w:rPr>
          <w:sz w:val="22"/>
          <w:szCs w:val="22"/>
        </w:rPr>
      </w:pPr>
    </w:p>
    <w:p w:rsidR="00641155" w:rsidRPr="00E725FE" w:rsidRDefault="00641155" w:rsidP="00641155">
      <w:pPr>
        <w:ind w:left="720"/>
        <w:jc w:val="both"/>
        <w:rPr>
          <w:sz w:val="22"/>
          <w:szCs w:val="22"/>
        </w:rPr>
      </w:pPr>
      <w:r w:rsidRPr="00E725FE">
        <w:rPr>
          <w:sz w:val="22"/>
          <w:szCs w:val="22"/>
        </w:rPr>
        <w:t xml:space="preserve">The amounts due </w:t>
      </w:r>
      <w:r w:rsidR="008F0486">
        <w:rPr>
          <w:sz w:val="22"/>
          <w:szCs w:val="22"/>
        </w:rPr>
        <w:t>will</w:t>
      </w:r>
      <w:r w:rsidRPr="00E725FE">
        <w:rPr>
          <w:sz w:val="22"/>
          <w:szCs w:val="22"/>
        </w:rPr>
        <w:t xml:space="preserve"> be </w:t>
      </w:r>
      <w:r w:rsidR="00D3197A">
        <w:rPr>
          <w:sz w:val="22"/>
          <w:szCs w:val="22"/>
        </w:rPr>
        <w:t>calculated by</w:t>
      </w:r>
      <w:r w:rsidRPr="00E725FE">
        <w:rPr>
          <w:sz w:val="22"/>
          <w:szCs w:val="22"/>
        </w:rPr>
        <w:t xml:space="preserve"> measur</w:t>
      </w:r>
      <w:r w:rsidR="00D3197A">
        <w:rPr>
          <w:sz w:val="22"/>
          <w:szCs w:val="22"/>
        </w:rPr>
        <w:t>ing</w:t>
      </w:r>
      <w:r w:rsidRPr="00E725FE">
        <w:rPr>
          <w:sz w:val="22"/>
          <w:szCs w:val="22"/>
        </w:rPr>
        <w:t xml:space="preserve"> the actual quantities of the works executed and by applying the unit rates to the quantities actually executed for </w:t>
      </w:r>
      <w:r w:rsidR="00AD2105">
        <w:rPr>
          <w:sz w:val="22"/>
          <w:szCs w:val="22"/>
        </w:rPr>
        <w:t>each</w:t>
      </w:r>
      <w:r w:rsidRPr="00E725FE">
        <w:rPr>
          <w:sz w:val="22"/>
          <w:szCs w:val="22"/>
        </w:rPr>
        <w:t xml:space="preserve"> item.</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1.2</w:t>
      </w:r>
      <w:r w:rsidRPr="00E725FE">
        <w:rPr>
          <w:sz w:val="22"/>
          <w:szCs w:val="22"/>
        </w:rPr>
        <w:tab/>
        <w:t xml:space="preserve">The </w:t>
      </w:r>
      <w:r w:rsidR="0009036E">
        <w:rPr>
          <w:sz w:val="22"/>
          <w:szCs w:val="22"/>
        </w:rPr>
        <w:t>d</w:t>
      </w:r>
      <w:r w:rsidRPr="00E725FE">
        <w:rPr>
          <w:sz w:val="22"/>
          <w:szCs w:val="22"/>
        </w:rPr>
        <w:t xml:space="preserve">etailed </w:t>
      </w:r>
      <w:r w:rsidR="0009036E">
        <w:rPr>
          <w:sz w:val="22"/>
          <w:szCs w:val="22"/>
        </w:rPr>
        <w:t>b</w:t>
      </w:r>
      <w:r w:rsidRPr="00E725FE">
        <w:rPr>
          <w:sz w:val="22"/>
          <w:szCs w:val="22"/>
        </w:rPr>
        <w:t xml:space="preserve">reakdown of </w:t>
      </w:r>
      <w:r w:rsidR="0009036E">
        <w:rPr>
          <w:sz w:val="22"/>
          <w:szCs w:val="22"/>
        </w:rPr>
        <w:t>p</w:t>
      </w:r>
      <w:r w:rsidRPr="00E725FE">
        <w:rPr>
          <w:sz w:val="22"/>
          <w:szCs w:val="22"/>
        </w:rPr>
        <w:t>rices (</w:t>
      </w:r>
      <w:r w:rsidRPr="00E725FE">
        <w:rPr>
          <w:sz w:val="22"/>
          <w:szCs w:val="22"/>
          <w:u w:val="single"/>
        </w:rPr>
        <w:t>Volume 4.3.5</w:t>
      </w:r>
      <w:r w:rsidRPr="00E725FE">
        <w:rPr>
          <w:sz w:val="22"/>
          <w:szCs w:val="22"/>
        </w:rPr>
        <w:t>) is the list contain</w:t>
      </w:r>
      <w:r w:rsidR="00AD2105">
        <w:rPr>
          <w:sz w:val="22"/>
          <w:szCs w:val="22"/>
        </w:rPr>
        <w:t>ing</w:t>
      </w:r>
      <w:r w:rsidRPr="00E725FE">
        <w:rPr>
          <w:sz w:val="22"/>
          <w:szCs w:val="22"/>
        </w:rPr>
        <w:t xml:space="preserve"> the basic costs, net costs and mark-ups from which each price on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the </w:t>
      </w:r>
      <w:r w:rsidR="0009036E">
        <w:rPr>
          <w:sz w:val="22"/>
          <w:szCs w:val="22"/>
        </w:rPr>
        <w:t>p</w:t>
      </w:r>
      <w:r w:rsidRPr="00E725FE">
        <w:rPr>
          <w:sz w:val="22"/>
          <w:szCs w:val="22"/>
        </w:rPr>
        <w:t xml:space="preserve">rice </w:t>
      </w:r>
      <w:r w:rsidR="0009036E">
        <w:rPr>
          <w:sz w:val="22"/>
          <w:szCs w:val="22"/>
        </w:rPr>
        <w:t>s</w:t>
      </w:r>
      <w:r w:rsidRPr="00E725FE">
        <w:rPr>
          <w:sz w:val="22"/>
          <w:szCs w:val="22"/>
        </w:rPr>
        <w:t xml:space="preserve">chedule and on the </w:t>
      </w:r>
      <w:r w:rsidR="0009036E">
        <w:rPr>
          <w:sz w:val="22"/>
          <w:szCs w:val="22"/>
        </w:rPr>
        <w:t>d</w:t>
      </w:r>
      <w:r w:rsidRPr="00E725FE">
        <w:rPr>
          <w:sz w:val="22"/>
          <w:szCs w:val="22"/>
        </w:rPr>
        <w:t xml:space="preserve">aywork </w:t>
      </w:r>
      <w:r w:rsidR="0009036E">
        <w:rPr>
          <w:sz w:val="22"/>
          <w:szCs w:val="22"/>
        </w:rPr>
        <w:t>s</w:t>
      </w:r>
      <w:r w:rsidRPr="00E725FE">
        <w:rPr>
          <w:sz w:val="22"/>
          <w:szCs w:val="22"/>
        </w:rPr>
        <w:t>chedule results.</w:t>
      </w:r>
    </w:p>
    <w:p w:rsidR="00641155" w:rsidRPr="00E725FE" w:rsidRDefault="00641155" w:rsidP="00641155">
      <w:pPr>
        <w:jc w:val="both"/>
        <w:rPr>
          <w:sz w:val="22"/>
          <w:szCs w:val="22"/>
        </w:rPr>
      </w:pPr>
    </w:p>
    <w:p w:rsidR="00641155" w:rsidRPr="00E725FE" w:rsidRDefault="00641155" w:rsidP="00641155">
      <w:pPr>
        <w:ind w:left="720"/>
        <w:jc w:val="both"/>
        <w:rPr>
          <w:sz w:val="22"/>
          <w:szCs w:val="22"/>
        </w:rPr>
      </w:pPr>
      <w:r w:rsidRPr="00E725FE">
        <w:rPr>
          <w:sz w:val="22"/>
          <w:szCs w:val="22"/>
        </w:rPr>
        <w:t xml:space="preserve">The </w:t>
      </w:r>
      <w:r w:rsidR="0009036E">
        <w:rPr>
          <w:sz w:val="22"/>
          <w:szCs w:val="22"/>
        </w:rPr>
        <w:t>d</w:t>
      </w:r>
      <w:r w:rsidRPr="00E725FE">
        <w:rPr>
          <w:sz w:val="22"/>
          <w:szCs w:val="22"/>
        </w:rPr>
        <w:t xml:space="preserve">etailed </w:t>
      </w:r>
      <w:r w:rsidR="0009036E">
        <w:rPr>
          <w:sz w:val="22"/>
          <w:szCs w:val="22"/>
        </w:rPr>
        <w:t>b</w:t>
      </w:r>
      <w:r w:rsidRPr="00E725FE">
        <w:rPr>
          <w:sz w:val="22"/>
          <w:szCs w:val="22"/>
        </w:rPr>
        <w:t xml:space="preserve">reakdown of </w:t>
      </w:r>
      <w:r w:rsidR="0009036E">
        <w:rPr>
          <w:sz w:val="22"/>
          <w:szCs w:val="22"/>
        </w:rPr>
        <w:t>p</w:t>
      </w:r>
      <w:r w:rsidRPr="00E725FE">
        <w:rPr>
          <w:sz w:val="22"/>
          <w:szCs w:val="22"/>
        </w:rPr>
        <w:t>rices provides the coefficients for appl</w:t>
      </w:r>
      <w:r w:rsidR="00A10BB1">
        <w:rPr>
          <w:sz w:val="22"/>
          <w:szCs w:val="22"/>
        </w:rPr>
        <w:t>ying</w:t>
      </w:r>
      <w:r w:rsidRPr="00E725FE">
        <w:rPr>
          <w:sz w:val="22"/>
          <w:szCs w:val="22"/>
        </w:rPr>
        <w:t xml:space="preserve"> the price revision formula referred to in </w:t>
      </w:r>
      <w:r w:rsidR="00A10BB1">
        <w:rPr>
          <w:sz w:val="22"/>
          <w:szCs w:val="22"/>
        </w:rPr>
        <w:t>A</w:t>
      </w:r>
      <w:r w:rsidRPr="00E725FE">
        <w:rPr>
          <w:sz w:val="22"/>
          <w:szCs w:val="22"/>
        </w:rPr>
        <w:t xml:space="preserve">rticle 48.2 of the </w:t>
      </w:r>
      <w:r w:rsidR="0009036E">
        <w:rPr>
          <w:sz w:val="22"/>
          <w:szCs w:val="22"/>
        </w:rPr>
        <w:t>s</w:t>
      </w:r>
      <w:r w:rsidRPr="00E725FE">
        <w:rPr>
          <w:sz w:val="22"/>
          <w:szCs w:val="22"/>
        </w:rPr>
        <w:t xml:space="preserve">pecial </w:t>
      </w:r>
      <w:r w:rsidR="0009036E">
        <w:rPr>
          <w:sz w:val="22"/>
          <w:szCs w:val="22"/>
        </w:rPr>
        <w:t>c</w:t>
      </w:r>
      <w:r w:rsidRPr="00E725FE">
        <w:rPr>
          <w:sz w:val="22"/>
          <w:szCs w:val="22"/>
        </w:rPr>
        <w:t xml:space="preserve">onditions and can provide the basis for valuation of additional work ordered referred to in </w:t>
      </w:r>
      <w:r w:rsidR="00A440FD">
        <w:rPr>
          <w:sz w:val="22"/>
          <w:szCs w:val="22"/>
        </w:rPr>
        <w:t>A</w:t>
      </w:r>
      <w:r w:rsidRPr="00E725FE">
        <w:rPr>
          <w:sz w:val="22"/>
          <w:szCs w:val="22"/>
        </w:rPr>
        <w:t xml:space="preserve">rticle 37.5 of the </w:t>
      </w:r>
      <w:r w:rsidR="0009036E">
        <w:rPr>
          <w:sz w:val="22"/>
          <w:szCs w:val="22"/>
        </w:rPr>
        <w:t>g</w:t>
      </w:r>
      <w:r w:rsidRPr="00E725FE">
        <w:rPr>
          <w:sz w:val="22"/>
          <w:szCs w:val="22"/>
        </w:rPr>
        <w:t xml:space="preserve">eneral </w:t>
      </w:r>
      <w:r w:rsidR="0009036E">
        <w:rPr>
          <w:sz w:val="22"/>
          <w:szCs w:val="22"/>
        </w:rPr>
        <w:t>c</w:t>
      </w:r>
      <w:r w:rsidRPr="00E725FE">
        <w:rPr>
          <w:sz w:val="22"/>
          <w:szCs w:val="22"/>
        </w:rPr>
        <w:t>onditions.</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1.3</w:t>
      </w:r>
      <w:r w:rsidRPr="00E725FE">
        <w:rPr>
          <w:sz w:val="22"/>
          <w:szCs w:val="22"/>
        </w:rPr>
        <w:tab/>
        <w:t>Provisional sums for use when works are to be executed on a da</w:t>
      </w:r>
      <w:r w:rsidR="00A10BB1">
        <w:rPr>
          <w:sz w:val="22"/>
          <w:szCs w:val="22"/>
        </w:rPr>
        <w:t>il</w:t>
      </w:r>
      <w:r w:rsidRPr="00E725FE">
        <w:rPr>
          <w:sz w:val="22"/>
          <w:szCs w:val="22"/>
        </w:rPr>
        <w:t>y</w:t>
      </w:r>
      <w:r w:rsidR="00A10BB1">
        <w:rPr>
          <w:sz w:val="22"/>
          <w:szCs w:val="22"/>
        </w:rPr>
        <w:t xml:space="preserve"> </w:t>
      </w:r>
      <w:r w:rsidRPr="00E725FE">
        <w:rPr>
          <w:sz w:val="22"/>
          <w:szCs w:val="22"/>
        </w:rPr>
        <w:t>work basis (</w:t>
      </w:r>
      <w:r w:rsidRPr="00E725FE">
        <w:rPr>
          <w:sz w:val="22"/>
          <w:szCs w:val="22"/>
          <w:u w:val="single"/>
        </w:rPr>
        <w:t>Volume 4.3.4)</w:t>
      </w:r>
      <w:r w:rsidRPr="00E725FE">
        <w:rPr>
          <w:sz w:val="22"/>
          <w:szCs w:val="22"/>
        </w:rPr>
        <w:t xml:space="preserve"> can only be executed by administrative order of the </w:t>
      </w:r>
      <w:r w:rsidR="0009036E">
        <w:rPr>
          <w:sz w:val="22"/>
          <w:szCs w:val="22"/>
        </w:rPr>
        <w:t>s</w:t>
      </w:r>
      <w:r w:rsidRPr="00E725FE">
        <w:rPr>
          <w:sz w:val="22"/>
          <w:szCs w:val="22"/>
        </w:rPr>
        <w:t xml:space="preserve">upervisor in accordance with the terms of the </w:t>
      </w:r>
      <w:r w:rsidR="0009036E">
        <w:rPr>
          <w:sz w:val="22"/>
          <w:szCs w:val="22"/>
        </w:rPr>
        <w:t>c</w:t>
      </w:r>
      <w:r w:rsidRPr="00E725FE">
        <w:rPr>
          <w:sz w:val="22"/>
          <w:szCs w:val="22"/>
        </w:rPr>
        <w:t>ontract.</w:t>
      </w:r>
    </w:p>
    <w:p w:rsidR="00641155" w:rsidRPr="00E725FE" w:rsidRDefault="00641155" w:rsidP="00641155">
      <w:pPr>
        <w:jc w:val="both"/>
        <w:rPr>
          <w:sz w:val="22"/>
          <w:szCs w:val="22"/>
        </w:rPr>
      </w:pPr>
    </w:p>
    <w:p w:rsidR="00641155" w:rsidRPr="00C1219C" w:rsidRDefault="00641155" w:rsidP="00641155">
      <w:pPr>
        <w:jc w:val="both"/>
        <w:rPr>
          <w:b/>
        </w:rPr>
      </w:pPr>
      <w:r w:rsidRPr="00C1219C">
        <w:rPr>
          <w:b/>
        </w:rPr>
        <w:t>2.</w:t>
      </w:r>
      <w:r w:rsidRPr="00C1219C">
        <w:rPr>
          <w:b/>
        </w:rPr>
        <w:tab/>
        <w:t xml:space="preserve">Specific </w:t>
      </w:r>
      <w:r w:rsidR="00A10BB1" w:rsidRPr="00C1219C">
        <w:rPr>
          <w:b/>
        </w:rPr>
        <w:t>t</w:t>
      </w:r>
      <w:r w:rsidRPr="00C1219C">
        <w:rPr>
          <w:b/>
        </w:rPr>
        <w:t>o Volumes 4.3.2, 4.3.3 and 4.3.4</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2.1</w:t>
      </w:r>
      <w:r w:rsidRPr="00E725FE">
        <w:rPr>
          <w:sz w:val="22"/>
          <w:szCs w:val="22"/>
        </w:rPr>
        <w:tab/>
        <w:t xml:space="preserve">The prices inserted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w:t>
      </w:r>
      <w:r w:rsidR="0009036E">
        <w:rPr>
          <w:sz w:val="22"/>
          <w:szCs w:val="22"/>
        </w:rPr>
        <w:t>p</w:t>
      </w:r>
      <w:r w:rsidRPr="00E725FE">
        <w:rPr>
          <w:sz w:val="22"/>
          <w:szCs w:val="22"/>
        </w:rPr>
        <w:t xml:space="preserve">rice </w:t>
      </w:r>
      <w:r w:rsidR="0009036E">
        <w:rPr>
          <w:sz w:val="22"/>
          <w:szCs w:val="22"/>
        </w:rPr>
        <w:t>s</w:t>
      </w:r>
      <w:r w:rsidRPr="00E725FE">
        <w:rPr>
          <w:sz w:val="22"/>
          <w:szCs w:val="22"/>
        </w:rPr>
        <w:t xml:space="preserve">chedule are to be the full inclusive values of the works described under the items, including all costs and expenses </w:t>
      </w:r>
      <w:r w:rsidR="00A10BB1">
        <w:rPr>
          <w:sz w:val="22"/>
          <w:szCs w:val="22"/>
        </w:rPr>
        <w:t>that</w:t>
      </w:r>
      <w:r w:rsidRPr="00E725FE">
        <w:rPr>
          <w:sz w:val="22"/>
          <w:szCs w:val="22"/>
        </w:rPr>
        <w:t xml:space="preserve"> may be required in and for the construction of the works described</w:t>
      </w:r>
      <w:r w:rsidR="00A10BB1">
        <w:rPr>
          <w:sz w:val="22"/>
          <w:szCs w:val="22"/>
        </w:rPr>
        <w:t>,</w:t>
      </w:r>
      <w:r w:rsidRPr="00E725FE">
        <w:rPr>
          <w:sz w:val="22"/>
          <w:szCs w:val="22"/>
        </w:rPr>
        <w:t xml:space="preserve"> together with any temporary works and installations which may be necessary and all general risks, liabilities and obligations </w:t>
      </w:r>
      <w:r w:rsidR="00A10BB1">
        <w:rPr>
          <w:sz w:val="22"/>
          <w:szCs w:val="22"/>
        </w:rPr>
        <w:t>specified</w:t>
      </w:r>
      <w:r w:rsidRPr="00E725FE">
        <w:rPr>
          <w:sz w:val="22"/>
          <w:szCs w:val="22"/>
        </w:rPr>
        <w:t xml:space="preserve"> or implied in the documents on which the tender is based. It will be assumed that establishment charges, profit and allowances for all obligations are spread evenly over all unit rates.</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2.2</w:t>
      </w:r>
      <w:r w:rsidRPr="00E725FE">
        <w:rPr>
          <w:sz w:val="22"/>
          <w:szCs w:val="22"/>
        </w:rPr>
        <w:tab/>
        <w:t xml:space="preserve">Save where the technical specifications or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 specifically and expressly state otherwise, only permanent works are to be measured.</w:t>
      </w:r>
    </w:p>
    <w:p w:rsidR="00641155" w:rsidRPr="00E725FE" w:rsidRDefault="00641155" w:rsidP="00641155">
      <w:pPr>
        <w:jc w:val="both"/>
        <w:rPr>
          <w:sz w:val="22"/>
          <w:szCs w:val="22"/>
        </w:rPr>
      </w:pPr>
    </w:p>
    <w:p w:rsidR="00641155" w:rsidRPr="00E725FE" w:rsidRDefault="00641155" w:rsidP="00A10BB1">
      <w:pPr>
        <w:ind w:left="720" w:hanging="720"/>
        <w:jc w:val="both"/>
        <w:rPr>
          <w:sz w:val="22"/>
          <w:szCs w:val="22"/>
        </w:rPr>
      </w:pPr>
      <w:r w:rsidRPr="00E725FE">
        <w:rPr>
          <w:sz w:val="22"/>
          <w:szCs w:val="22"/>
        </w:rPr>
        <w:t>2.3</w:t>
      </w:r>
      <w:r w:rsidRPr="00E725FE">
        <w:rPr>
          <w:sz w:val="22"/>
          <w:szCs w:val="22"/>
        </w:rPr>
        <w:tab/>
        <w:t>No allowance will be made for loss of materials or volume thereof during transport or compaction.</w:t>
      </w:r>
    </w:p>
    <w:p w:rsidR="00641155" w:rsidRPr="00E725FE" w:rsidRDefault="00641155" w:rsidP="00641155">
      <w:pPr>
        <w:jc w:val="both"/>
        <w:rPr>
          <w:sz w:val="22"/>
          <w:szCs w:val="22"/>
        </w:rPr>
      </w:pPr>
    </w:p>
    <w:p w:rsidR="009C08FF" w:rsidRDefault="00641155" w:rsidP="00617700">
      <w:pPr>
        <w:ind w:left="720" w:hanging="720"/>
        <w:jc w:val="both"/>
        <w:rPr>
          <w:sz w:val="22"/>
          <w:szCs w:val="22"/>
        </w:rPr>
      </w:pPr>
      <w:bookmarkStart w:id="2" w:name="_Toc445873047"/>
      <w:bookmarkStart w:id="3" w:name="_Toc445873666"/>
      <w:bookmarkStart w:id="4" w:name="_Toc445874384"/>
      <w:bookmarkStart w:id="5" w:name="_Toc445874531"/>
      <w:bookmarkStart w:id="6" w:name="_Toc451160374"/>
      <w:bookmarkStart w:id="7" w:name="_Toc458342639"/>
      <w:bookmarkStart w:id="8" w:name="_Toc458343925"/>
      <w:bookmarkStart w:id="9" w:name="_Toc461511220"/>
      <w:bookmarkStart w:id="10" w:name="_Toc465235746"/>
      <w:bookmarkStart w:id="11" w:name="_Toc469140118"/>
      <w:r w:rsidRPr="00E725FE">
        <w:rPr>
          <w:sz w:val="22"/>
          <w:szCs w:val="22"/>
        </w:rPr>
        <w:t>2.4</w:t>
      </w:r>
      <w:r w:rsidRPr="00E725FE">
        <w:rPr>
          <w:sz w:val="22"/>
          <w:szCs w:val="22"/>
        </w:rPr>
        <w:tab/>
      </w:r>
      <w:r w:rsidR="0081433E">
        <w:rPr>
          <w:sz w:val="22"/>
          <w:szCs w:val="22"/>
        </w:rPr>
        <w:t xml:space="preserve">The </w:t>
      </w:r>
      <w:r w:rsidR="001A263F" w:rsidRPr="00E725FE">
        <w:rPr>
          <w:sz w:val="22"/>
          <w:szCs w:val="22"/>
        </w:rPr>
        <w:t xml:space="preserve">prices of the </w:t>
      </w:r>
      <w:r w:rsidR="0009036E">
        <w:rPr>
          <w:sz w:val="22"/>
          <w:szCs w:val="22"/>
        </w:rPr>
        <w:t>b</w:t>
      </w:r>
      <w:r w:rsidR="001A263F" w:rsidRPr="00E725FE">
        <w:rPr>
          <w:sz w:val="22"/>
          <w:szCs w:val="22"/>
        </w:rPr>
        <w:t xml:space="preserve">ill of </w:t>
      </w:r>
      <w:r w:rsidR="0009036E">
        <w:rPr>
          <w:sz w:val="22"/>
          <w:szCs w:val="22"/>
        </w:rPr>
        <w:t>q</w:t>
      </w:r>
      <w:r w:rsidR="001A263F" w:rsidRPr="00E725FE">
        <w:rPr>
          <w:sz w:val="22"/>
          <w:szCs w:val="22"/>
        </w:rPr>
        <w:t xml:space="preserve">uantities, </w:t>
      </w:r>
      <w:r w:rsidR="0009036E">
        <w:rPr>
          <w:sz w:val="22"/>
          <w:szCs w:val="22"/>
        </w:rPr>
        <w:t>p</w:t>
      </w:r>
      <w:r w:rsidR="001A263F" w:rsidRPr="00E725FE">
        <w:rPr>
          <w:sz w:val="22"/>
          <w:szCs w:val="22"/>
        </w:rPr>
        <w:t xml:space="preserve">rice </w:t>
      </w:r>
      <w:r w:rsidR="0009036E">
        <w:rPr>
          <w:sz w:val="22"/>
          <w:szCs w:val="22"/>
        </w:rPr>
        <w:t>s</w:t>
      </w:r>
      <w:r w:rsidR="001A263F" w:rsidRPr="00E725FE">
        <w:rPr>
          <w:sz w:val="22"/>
          <w:szCs w:val="22"/>
        </w:rPr>
        <w:t xml:space="preserve">chedule and </w:t>
      </w:r>
      <w:r w:rsidR="0009036E">
        <w:rPr>
          <w:sz w:val="22"/>
          <w:szCs w:val="22"/>
        </w:rPr>
        <w:t>d</w:t>
      </w:r>
      <w:r w:rsidR="001A263F" w:rsidRPr="00E725FE">
        <w:rPr>
          <w:sz w:val="22"/>
          <w:szCs w:val="22"/>
        </w:rPr>
        <w:t>a</w:t>
      </w:r>
      <w:r w:rsidR="001A263F">
        <w:rPr>
          <w:sz w:val="22"/>
          <w:szCs w:val="22"/>
        </w:rPr>
        <w:t>il</w:t>
      </w:r>
      <w:r w:rsidR="001A263F" w:rsidRPr="00E725FE">
        <w:rPr>
          <w:sz w:val="22"/>
          <w:szCs w:val="22"/>
        </w:rPr>
        <w:t>y</w:t>
      </w:r>
      <w:r w:rsidR="001A263F">
        <w:rPr>
          <w:sz w:val="22"/>
          <w:szCs w:val="22"/>
        </w:rPr>
        <w:t xml:space="preserve"> </w:t>
      </w:r>
      <w:r w:rsidR="001A263F" w:rsidRPr="00E725FE">
        <w:rPr>
          <w:sz w:val="22"/>
          <w:szCs w:val="22"/>
        </w:rPr>
        <w:t xml:space="preserve">work </w:t>
      </w:r>
      <w:r w:rsidR="0009036E">
        <w:rPr>
          <w:sz w:val="22"/>
          <w:szCs w:val="22"/>
        </w:rPr>
        <w:t>s</w:t>
      </w:r>
      <w:r w:rsidR="001A263F" w:rsidRPr="00E725FE">
        <w:rPr>
          <w:sz w:val="22"/>
          <w:szCs w:val="22"/>
        </w:rPr>
        <w:t>chedule</w:t>
      </w:r>
      <w:r w:rsidR="0081433E">
        <w:rPr>
          <w:sz w:val="22"/>
          <w:szCs w:val="22"/>
        </w:rPr>
        <w:t xml:space="preserve"> </w:t>
      </w:r>
      <w:r w:rsidR="0081433E" w:rsidRPr="0081433E">
        <w:rPr>
          <w:sz w:val="22"/>
          <w:szCs w:val="22"/>
        </w:rPr>
        <w:t>are all-inclusive and include any non-exonerated tax or fiscal duty</w:t>
      </w:r>
      <w:r w:rsidRPr="00D55A53">
        <w:rPr>
          <w:sz w:val="22"/>
          <w:szCs w:val="22"/>
        </w:rPr>
        <w:t>.</w:t>
      </w:r>
      <w:bookmarkEnd w:id="2"/>
      <w:bookmarkEnd w:id="3"/>
      <w:bookmarkEnd w:id="4"/>
      <w:bookmarkEnd w:id="5"/>
      <w:bookmarkEnd w:id="6"/>
      <w:bookmarkEnd w:id="7"/>
      <w:bookmarkEnd w:id="8"/>
      <w:bookmarkEnd w:id="9"/>
      <w:bookmarkEnd w:id="10"/>
      <w:bookmarkEnd w:id="11"/>
    </w:p>
    <w:p w:rsidR="00844C76" w:rsidRDefault="00844C76" w:rsidP="00617700">
      <w:pPr>
        <w:ind w:left="720" w:hanging="720"/>
        <w:jc w:val="both"/>
        <w:rPr>
          <w:sz w:val="22"/>
          <w:szCs w:val="22"/>
        </w:rPr>
      </w:pPr>
    </w:p>
    <w:p w:rsidR="00844C76" w:rsidRDefault="00844C76" w:rsidP="00844C76">
      <w:pPr>
        <w:ind w:left="720" w:hanging="720"/>
        <w:jc w:val="both"/>
        <w:rPr>
          <w:sz w:val="22"/>
          <w:szCs w:val="22"/>
        </w:rPr>
      </w:pPr>
      <w:r>
        <w:rPr>
          <w:sz w:val="22"/>
          <w:szCs w:val="22"/>
        </w:rPr>
        <w:t>2.5</w:t>
      </w:r>
      <w:r>
        <w:rPr>
          <w:sz w:val="22"/>
          <w:szCs w:val="22"/>
        </w:rPr>
        <w:tab/>
      </w:r>
      <w:r w:rsidRPr="00844C76">
        <w:rPr>
          <w:sz w:val="22"/>
          <w:szCs w:val="22"/>
        </w:rPr>
        <w:t xml:space="preserve">The </w:t>
      </w:r>
      <w:r w:rsidR="0009036E">
        <w:rPr>
          <w:sz w:val="22"/>
          <w:szCs w:val="22"/>
        </w:rPr>
        <w:t>u</w:t>
      </w:r>
      <w:r w:rsidRPr="00844C76">
        <w:rPr>
          <w:sz w:val="22"/>
          <w:szCs w:val="22"/>
        </w:rPr>
        <w:t>nit prices in Volumes 4.</w:t>
      </w:r>
      <w:r>
        <w:rPr>
          <w:sz w:val="22"/>
          <w:szCs w:val="22"/>
        </w:rPr>
        <w:t xml:space="preserve">3.2 </w:t>
      </w:r>
      <w:r w:rsidRPr="00844C76">
        <w:rPr>
          <w:sz w:val="22"/>
          <w:szCs w:val="22"/>
        </w:rPr>
        <w:t>and 4.</w:t>
      </w:r>
      <w:r>
        <w:rPr>
          <w:sz w:val="22"/>
          <w:szCs w:val="22"/>
        </w:rPr>
        <w:t>3</w:t>
      </w:r>
      <w:r w:rsidRPr="00844C76">
        <w:rPr>
          <w:sz w:val="22"/>
          <w:szCs w:val="22"/>
        </w:rPr>
        <w:t xml:space="preserve">.4 are obtained by multiplying the </w:t>
      </w:r>
      <w:r w:rsidR="0009036E">
        <w:rPr>
          <w:sz w:val="22"/>
          <w:szCs w:val="22"/>
        </w:rPr>
        <w:t>n</w:t>
      </w:r>
      <w:r w:rsidRPr="00844C76">
        <w:rPr>
          <w:sz w:val="22"/>
          <w:szCs w:val="22"/>
        </w:rPr>
        <w:t>et cost of Volume 4.</w:t>
      </w:r>
      <w:r>
        <w:rPr>
          <w:sz w:val="22"/>
          <w:szCs w:val="22"/>
        </w:rPr>
        <w:t>3</w:t>
      </w:r>
      <w:r w:rsidRPr="00844C76">
        <w:rPr>
          <w:sz w:val="22"/>
          <w:szCs w:val="22"/>
        </w:rPr>
        <w:t xml:space="preserve">.5 - Table D, on the one hand, with the coefficient K, on the other hand. </w:t>
      </w:r>
    </w:p>
    <w:p w:rsidR="00844C76" w:rsidRDefault="00844C76" w:rsidP="00844C76">
      <w:pPr>
        <w:ind w:left="720" w:hanging="720"/>
        <w:jc w:val="both"/>
        <w:rPr>
          <w:sz w:val="22"/>
          <w:szCs w:val="22"/>
        </w:rPr>
      </w:pPr>
    </w:p>
    <w:p w:rsidR="00844C76" w:rsidRPr="00844C76" w:rsidRDefault="00844C76" w:rsidP="007631DD">
      <w:pPr>
        <w:ind w:left="720"/>
        <w:jc w:val="both"/>
        <w:rPr>
          <w:sz w:val="22"/>
          <w:szCs w:val="22"/>
        </w:rPr>
      </w:pPr>
      <w:r w:rsidRPr="00844C76">
        <w:rPr>
          <w:sz w:val="22"/>
          <w:szCs w:val="22"/>
        </w:rPr>
        <w:t xml:space="preserve">The coefficient K represents the proportions between the Site </w:t>
      </w:r>
      <w:r>
        <w:rPr>
          <w:sz w:val="22"/>
          <w:szCs w:val="22"/>
        </w:rPr>
        <w:t>costs (Fc) of Volume 4.3</w:t>
      </w:r>
      <w:r w:rsidRPr="00844C76">
        <w:rPr>
          <w:sz w:val="22"/>
          <w:szCs w:val="22"/>
        </w:rPr>
        <w:t xml:space="preserve">.5 - Table E and the Total net costs (Ps) and between the </w:t>
      </w:r>
      <w:r>
        <w:rPr>
          <w:sz w:val="22"/>
          <w:szCs w:val="22"/>
        </w:rPr>
        <w:t>General costs (</w:t>
      </w:r>
      <w:proofErr w:type="spellStart"/>
      <w:r>
        <w:rPr>
          <w:sz w:val="22"/>
          <w:szCs w:val="22"/>
        </w:rPr>
        <w:t>Fg</w:t>
      </w:r>
      <w:proofErr w:type="spellEnd"/>
      <w:r>
        <w:rPr>
          <w:sz w:val="22"/>
          <w:szCs w:val="22"/>
        </w:rPr>
        <w:t>) of Volume 4.3</w:t>
      </w:r>
      <w:r w:rsidRPr="00844C76">
        <w:rPr>
          <w:sz w:val="22"/>
          <w:szCs w:val="22"/>
        </w:rPr>
        <w:t>.5 - Table F and the Contract price (</w:t>
      </w:r>
      <w:proofErr w:type="spellStart"/>
      <w:r w:rsidRPr="00844C76">
        <w:rPr>
          <w:sz w:val="22"/>
          <w:szCs w:val="22"/>
        </w:rPr>
        <w:t>Pv</w:t>
      </w:r>
      <w:proofErr w:type="spellEnd"/>
      <w:r w:rsidRPr="00844C76">
        <w:rPr>
          <w:sz w:val="22"/>
          <w:szCs w:val="22"/>
        </w:rPr>
        <w:t xml:space="preserve">): K = (1+A)/(1-B) whereby </w:t>
      </w:r>
    </w:p>
    <w:p w:rsidR="00844C76" w:rsidRPr="00844C76" w:rsidRDefault="00844C76" w:rsidP="007631DD">
      <w:pPr>
        <w:ind w:left="720" w:firstLine="720"/>
        <w:jc w:val="both"/>
        <w:rPr>
          <w:sz w:val="22"/>
          <w:szCs w:val="22"/>
        </w:rPr>
      </w:pPr>
      <w:r w:rsidRPr="00844C76">
        <w:rPr>
          <w:sz w:val="22"/>
          <w:szCs w:val="22"/>
        </w:rPr>
        <w:t>A= Fc/Ps</w:t>
      </w:r>
    </w:p>
    <w:p w:rsidR="00844C76" w:rsidRPr="00617700" w:rsidRDefault="00844C76" w:rsidP="007631DD">
      <w:pPr>
        <w:ind w:left="720" w:firstLine="720"/>
        <w:jc w:val="both"/>
        <w:rPr>
          <w:rFonts w:eastAsia="Calibri"/>
          <w:snapToGrid/>
          <w:sz w:val="22"/>
          <w:szCs w:val="22"/>
        </w:rPr>
      </w:pPr>
      <w:r w:rsidRPr="00844C76">
        <w:rPr>
          <w:sz w:val="22"/>
          <w:szCs w:val="22"/>
        </w:rPr>
        <w:t>B =</w:t>
      </w:r>
      <w:proofErr w:type="spellStart"/>
      <w:r w:rsidRPr="00844C76">
        <w:rPr>
          <w:sz w:val="22"/>
          <w:szCs w:val="22"/>
        </w:rPr>
        <w:t>Fg</w:t>
      </w:r>
      <w:proofErr w:type="spellEnd"/>
      <w:r w:rsidRPr="00844C76">
        <w:rPr>
          <w:sz w:val="22"/>
          <w:szCs w:val="22"/>
        </w:rPr>
        <w:t>/</w:t>
      </w:r>
      <w:proofErr w:type="spellStart"/>
      <w:r w:rsidRPr="00844C76">
        <w:rPr>
          <w:sz w:val="22"/>
          <w:szCs w:val="22"/>
        </w:rPr>
        <w:t>Pv</w:t>
      </w:r>
      <w:proofErr w:type="spellEnd"/>
    </w:p>
    <w:p w:rsidR="00641155" w:rsidRPr="00E725FE" w:rsidRDefault="00641155" w:rsidP="00641155">
      <w:pPr>
        <w:keepNext/>
        <w:keepLines/>
        <w:ind w:left="720" w:hanging="720"/>
        <w:jc w:val="both"/>
        <w:rPr>
          <w:sz w:val="22"/>
          <w:szCs w:val="22"/>
        </w:rPr>
      </w:pPr>
      <w:r w:rsidRPr="00E725FE">
        <w:rPr>
          <w:sz w:val="22"/>
          <w:szCs w:val="22"/>
        </w:rPr>
        <w:lastRenderedPageBreak/>
        <w:t>2.</w:t>
      </w:r>
      <w:r w:rsidR="001D68F3">
        <w:rPr>
          <w:sz w:val="22"/>
          <w:szCs w:val="22"/>
        </w:rPr>
        <w:t>5</w:t>
      </w:r>
      <w:r w:rsidRPr="00E725FE">
        <w:rPr>
          <w:sz w:val="22"/>
          <w:szCs w:val="22"/>
        </w:rPr>
        <w:tab/>
        <w:t>The units of measurement used in the annexed technical documentation are those of the International System of Units (SI). No other units may be used for measurements, pricing, detail drawings etc. (Any units not mentioned in the technical documentation must also be expressed in terms of the SI.) Abbreviations used in the bill of quantities are to be interpreted as follows:</w:t>
      </w:r>
    </w:p>
    <w:p w:rsidR="00641155" w:rsidRPr="00E725FE" w:rsidRDefault="00641155" w:rsidP="00641155">
      <w:pPr>
        <w:keepNext/>
        <w:keepLines/>
        <w:jc w:val="both"/>
        <w:rPr>
          <w:sz w:val="22"/>
          <w:szCs w:val="22"/>
        </w:rPr>
      </w:pPr>
    </w:p>
    <w:p w:rsidR="00641155" w:rsidRPr="00E725FE" w:rsidRDefault="00641155" w:rsidP="00C1219C">
      <w:pPr>
        <w:keepNext/>
        <w:keepLines/>
        <w:ind w:left="1843" w:hanging="992"/>
        <w:jc w:val="both"/>
        <w:rPr>
          <w:sz w:val="22"/>
          <w:szCs w:val="22"/>
        </w:rPr>
      </w:pPr>
      <w:r w:rsidRPr="00E725FE">
        <w:rPr>
          <w:sz w:val="22"/>
          <w:szCs w:val="22"/>
        </w:rPr>
        <w:t>mm</w:t>
      </w:r>
      <w:r w:rsidRPr="00E725FE">
        <w:rPr>
          <w:sz w:val="22"/>
          <w:szCs w:val="22"/>
        </w:rPr>
        <w:tab/>
        <w:t>means</w:t>
      </w:r>
      <w:r w:rsidRPr="00E725FE">
        <w:rPr>
          <w:sz w:val="22"/>
          <w:szCs w:val="22"/>
        </w:rPr>
        <w:tab/>
        <w:t>millimetre</w:t>
      </w:r>
    </w:p>
    <w:p w:rsidR="00641155" w:rsidRPr="00E725FE" w:rsidRDefault="00641155" w:rsidP="00C1219C">
      <w:pPr>
        <w:keepNext/>
        <w:keepLines/>
        <w:ind w:left="1843" w:hanging="992"/>
        <w:jc w:val="both"/>
        <w:rPr>
          <w:sz w:val="22"/>
          <w:szCs w:val="22"/>
        </w:rPr>
      </w:pPr>
      <w:r w:rsidRPr="00E725FE">
        <w:rPr>
          <w:sz w:val="22"/>
          <w:szCs w:val="22"/>
        </w:rPr>
        <w:t>m</w:t>
      </w:r>
      <w:r w:rsidRPr="00E725FE">
        <w:rPr>
          <w:sz w:val="22"/>
          <w:szCs w:val="22"/>
        </w:rPr>
        <w:tab/>
        <w:t>means</w:t>
      </w:r>
      <w:r w:rsidRPr="00E725FE">
        <w:rPr>
          <w:sz w:val="22"/>
          <w:szCs w:val="22"/>
        </w:rPr>
        <w:tab/>
        <w:t>metre</w:t>
      </w:r>
    </w:p>
    <w:p w:rsidR="00641155" w:rsidRPr="00E725FE" w:rsidRDefault="00641155" w:rsidP="00C1219C">
      <w:pPr>
        <w:keepNext/>
        <w:keepLines/>
        <w:ind w:left="1843" w:hanging="992"/>
        <w:jc w:val="both"/>
        <w:rPr>
          <w:sz w:val="22"/>
          <w:szCs w:val="22"/>
        </w:rPr>
      </w:pPr>
      <w:r w:rsidRPr="00E725FE">
        <w:rPr>
          <w:sz w:val="22"/>
          <w:szCs w:val="22"/>
        </w:rPr>
        <w:t>mm²</w:t>
      </w:r>
      <w:r w:rsidRPr="00E725FE">
        <w:rPr>
          <w:sz w:val="22"/>
          <w:szCs w:val="22"/>
        </w:rPr>
        <w:tab/>
        <w:t>means</w:t>
      </w:r>
      <w:r w:rsidRPr="00E725FE">
        <w:rPr>
          <w:sz w:val="22"/>
          <w:szCs w:val="22"/>
        </w:rPr>
        <w:tab/>
        <w:t>square millimetre</w:t>
      </w:r>
    </w:p>
    <w:p w:rsidR="00641155" w:rsidRPr="00E725FE" w:rsidRDefault="00641155" w:rsidP="00C1219C">
      <w:pPr>
        <w:keepNext/>
        <w:keepLines/>
        <w:ind w:left="1843" w:hanging="992"/>
        <w:jc w:val="both"/>
        <w:rPr>
          <w:sz w:val="22"/>
          <w:szCs w:val="22"/>
        </w:rPr>
      </w:pPr>
      <w:r w:rsidRPr="00E725FE">
        <w:rPr>
          <w:sz w:val="22"/>
          <w:szCs w:val="22"/>
        </w:rPr>
        <w:t>m²</w:t>
      </w:r>
      <w:r w:rsidRPr="00E725FE">
        <w:rPr>
          <w:sz w:val="22"/>
          <w:szCs w:val="22"/>
        </w:rPr>
        <w:tab/>
        <w:t>means</w:t>
      </w:r>
      <w:r w:rsidRPr="00E725FE">
        <w:rPr>
          <w:sz w:val="22"/>
          <w:szCs w:val="22"/>
        </w:rPr>
        <w:tab/>
        <w:t>square metre</w:t>
      </w:r>
    </w:p>
    <w:p w:rsidR="00641155" w:rsidRPr="00E725FE" w:rsidRDefault="00641155" w:rsidP="00C1219C">
      <w:pPr>
        <w:keepNext/>
        <w:keepLines/>
        <w:ind w:left="1843" w:hanging="992"/>
        <w:jc w:val="both"/>
        <w:rPr>
          <w:sz w:val="22"/>
          <w:szCs w:val="22"/>
        </w:rPr>
      </w:pPr>
      <w:r w:rsidRPr="00E725FE">
        <w:rPr>
          <w:sz w:val="22"/>
          <w:szCs w:val="22"/>
        </w:rPr>
        <w:t>m³</w:t>
      </w:r>
      <w:r w:rsidRPr="00E725FE">
        <w:rPr>
          <w:sz w:val="22"/>
          <w:szCs w:val="22"/>
        </w:rPr>
        <w:tab/>
        <w:t>means</w:t>
      </w:r>
      <w:r w:rsidRPr="00E725FE">
        <w:rPr>
          <w:sz w:val="22"/>
          <w:szCs w:val="22"/>
        </w:rPr>
        <w:tab/>
        <w:t>cubic metre</w:t>
      </w:r>
    </w:p>
    <w:p w:rsidR="00641155" w:rsidRPr="00E725FE" w:rsidRDefault="00641155" w:rsidP="00C1219C">
      <w:pPr>
        <w:keepNext/>
        <w:keepLines/>
        <w:ind w:left="1843" w:hanging="992"/>
        <w:jc w:val="both"/>
        <w:rPr>
          <w:sz w:val="22"/>
          <w:szCs w:val="22"/>
        </w:rPr>
      </w:pPr>
      <w:r w:rsidRPr="00E725FE">
        <w:rPr>
          <w:sz w:val="22"/>
          <w:szCs w:val="22"/>
        </w:rPr>
        <w:t>kg</w:t>
      </w:r>
      <w:r w:rsidRPr="00E725FE">
        <w:rPr>
          <w:sz w:val="22"/>
          <w:szCs w:val="22"/>
        </w:rPr>
        <w:tab/>
        <w:t>means</w:t>
      </w:r>
      <w:r w:rsidRPr="00E725FE">
        <w:rPr>
          <w:sz w:val="22"/>
          <w:szCs w:val="22"/>
        </w:rPr>
        <w:tab/>
        <w:t>kilogram</w:t>
      </w:r>
    </w:p>
    <w:p w:rsidR="00641155" w:rsidRPr="00E725FE" w:rsidRDefault="00641155" w:rsidP="00C1219C">
      <w:pPr>
        <w:keepNext/>
        <w:keepLines/>
        <w:ind w:left="1843" w:hanging="992"/>
        <w:jc w:val="both"/>
        <w:rPr>
          <w:sz w:val="22"/>
          <w:szCs w:val="22"/>
        </w:rPr>
      </w:pPr>
      <w:r w:rsidRPr="00E725FE">
        <w:rPr>
          <w:sz w:val="22"/>
          <w:szCs w:val="22"/>
        </w:rPr>
        <w:t>to</w:t>
      </w:r>
      <w:r w:rsidRPr="00E725FE">
        <w:rPr>
          <w:sz w:val="22"/>
          <w:szCs w:val="22"/>
        </w:rPr>
        <w:tab/>
        <w:t>means</w:t>
      </w:r>
      <w:r w:rsidRPr="00E725FE">
        <w:rPr>
          <w:sz w:val="22"/>
          <w:szCs w:val="22"/>
        </w:rPr>
        <w:tab/>
        <w:t>tonne (1000 kg)</w:t>
      </w:r>
    </w:p>
    <w:p w:rsidR="00641155" w:rsidRPr="00E725FE" w:rsidRDefault="00641155" w:rsidP="00C1219C">
      <w:pPr>
        <w:keepNext/>
        <w:keepLines/>
        <w:ind w:left="1843" w:hanging="992"/>
        <w:jc w:val="both"/>
        <w:rPr>
          <w:sz w:val="22"/>
          <w:szCs w:val="22"/>
        </w:rPr>
      </w:pPr>
      <w:r w:rsidRPr="00E725FE">
        <w:rPr>
          <w:sz w:val="22"/>
          <w:szCs w:val="22"/>
        </w:rPr>
        <w:t>pcs</w:t>
      </w:r>
      <w:r w:rsidRPr="00E725FE">
        <w:rPr>
          <w:sz w:val="22"/>
          <w:szCs w:val="22"/>
        </w:rPr>
        <w:tab/>
      </w:r>
      <w:proofErr w:type="gramStart"/>
      <w:r w:rsidRPr="00E725FE">
        <w:rPr>
          <w:sz w:val="22"/>
          <w:szCs w:val="22"/>
        </w:rPr>
        <w:t>means</w:t>
      </w:r>
      <w:proofErr w:type="gramEnd"/>
      <w:r w:rsidRPr="00E725FE">
        <w:rPr>
          <w:sz w:val="22"/>
          <w:szCs w:val="22"/>
        </w:rPr>
        <w:tab/>
        <w:t>pieces</w:t>
      </w:r>
    </w:p>
    <w:p w:rsidR="00641155" w:rsidRPr="00E725FE" w:rsidRDefault="00641155" w:rsidP="00C1219C">
      <w:pPr>
        <w:keepNext/>
        <w:keepLines/>
        <w:ind w:left="1843" w:hanging="992"/>
        <w:jc w:val="both"/>
        <w:rPr>
          <w:sz w:val="22"/>
          <w:szCs w:val="22"/>
        </w:rPr>
      </w:pPr>
      <w:r w:rsidRPr="00E725FE">
        <w:rPr>
          <w:sz w:val="22"/>
          <w:szCs w:val="22"/>
        </w:rPr>
        <w:t>h</w:t>
      </w:r>
      <w:r w:rsidRPr="00E725FE">
        <w:rPr>
          <w:sz w:val="22"/>
          <w:szCs w:val="22"/>
        </w:rPr>
        <w:tab/>
        <w:t>means</w:t>
      </w:r>
      <w:r w:rsidRPr="00E725FE">
        <w:rPr>
          <w:sz w:val="22"/>
          <w:szCs w:val="22"/>
        </w:rPr>
        <w:tab/>
        <w:t>hour</w:t>
      </w:r>
    </w:p>
    <w:p w:rsidR="00641155" w:rsidRPr="00E725FE" w:rsidRDefault="00641155" w:rsidP="00C1219C">
      <w:pPr>
        <w:keepNext/>
        <w:keepLines/>
        <w:ind w:left="1843" w:hanging="992"/>
        <w:jc w:val="both"/>
        <w:rPr>
          <w:sz w:val="22"/>
          <w:szCs w:val="22"/>
        </w:rPr>
      </w:pPr>
      <w:r w:rsidRPr="00E725FE">
        <w:rPr>
          <w:sz w:val="22"/>
          <w:szCs w:val="22"/>
        </w:rPr>
        <w:t>L.s.</w:t>
      </w:r>
      <w:r w:rsidRPr="00E725FE">
        <w:rPr>
          <w:sz w:val="22"/>
          <w:szCs w:val="22"/>
        </w:rPr>
        <w:tab/>
        <w:t>means</w:t>
      </w:r>
      <w:r w:rsidRPr="00E725FE">
        <w:rPr>
          <w:sz w:val="22"/>
          <w:szCs w:val="22"/>
        </w:rPr>
        <w:tab/>
        <w:t>Lump sum</w:t>
      </w:r>
    </w:p>
    <w:p w:rsidR="00641155" w:rsidRPr="00E725FE" w:rsidRDefault="00641155" w:rsidP="00C1219C">
      <w:pPr>
        <w:keepNext/>
        <w:keepLines/>
        <w:ind w:left="1843" w:hanging="992"/>
        <w:jc w:val="both"/>
        <w:rPr>
          <w:sz w:val="22"/>
          <w:szCs w:val="22"/>
        </w:rPr>
      </w:pPr>
      <w:r w:rsidRPr="00E725FE">
        <w:rPr>
          <w:sz w:val="22"/>
          <w:szCs w:val="22"/>
        </w:rPr>
        <w:t>km</w:t>
      </w:r>
      <w:r w:rsidRPr="00E725FE">
        <w:rPr>
          <w:sz w:val="22"/>
          <w:szCs w:val="22"/>
        </w:rPr>
        <w:tab/>
        <w:t>means</w:t>
      </w:r>
      <w:r w:rsidRPr="00E725FE">
        <w:rPr>
          <w:sz w:val="22"/>
          <w:szCs w:val="22"/>
        </w:rPr>
        <w:tab/>
        <w:t>kilometre</w:t>
      </w:r>
    </w:p>
    <w:p w:rsidR="00641155" w:rsidRPr="00E725FE" w:rsidRDefault="00641155" w:rsidP="00C1219C">
      <w:pPr>
        <w:keepNext/>
        <w:keepLines/>
        <w:ind w:left="1843" w:hanging="992"/>
        <w:jc w:val="both"/>
        <w:rPr>
          <w:sz w:val="22"/>
          <w:szCs w:val="22"/>
        </w:rPr>
      </w:pPr>
      <w:r w:rsidRPr="00E725FE">
        <w:rPr>
          <w:sz w:val="22"/>
          <w:szCs w:val="22"/>
        </w:rPr>
        <w:t>l</w:t>
      </w:r>
      <w:r w:rsidRPr="00E725FE">
        <w:rPr>
          <w:sz w:val="22"/>
          <w:szCs w:val="22"/>
        </w:rPr>
        <w:tab/>
        <w:t>means</w:t>
      </w:r>
      <w:r w:rsidRPr="00E725FE">
        <w:rPr>
          <w:sz w:val="22"/>
          <w:szCs w:val="22"/>
        </w:rPr>
        <w:tab/>
        <w:t>litre</w:t>
      </w:r>
    </w:p>
    <w:p w:rsidR="00641155" w:rsidRPr="00E725FE" w:rsidRDefault="00641155" w:rsidP="00C1219C">
      <w:pPr>
        <w:keepNext/>
        <w:keepLines/>
        <w:ind w:left="1843" w:hanging="992"/>
        <w:jc w:val="both"/>
        <w:rPr>
          <w:sz w:val="22"/>
          <w:szCs w:val="22"/>
        </w:rPr>
      </w:pPr>
      <w:r w:rsidRPr="00E725FE">
        <w:rPr>
          <w:sz w:val="22"/>
          <w:szCs w:val="22"/>
        </w:rPr>
        <w:t>%</w:t>
      </w:r>
      <w:r w:rsidRPr="00E725FE">
        <w:rPr>
          <w:sz w:val="22"/>
          <w:szCs w:val="22"/>
        </w:rPr>
        <w:tab/>
        <w:t>means</w:t>
      </w:r>
      <w:r w:rsidRPr="00E725FE">
        <w:rPr>
          <w:sz w:val="22"/>
          <w:szCs w:val="22"/>
        </w:rPr>
        <w:tab/>
        <w:t>per cent</w:t>
      </w:r>
    </w:p>
    <w:p w:rsidR="00641155" w:rsidRPr="00E725FE" w:rsidRDefault="00641155" w:rsidP="00C1219C">
      <w:pPr>
        <w:keepNext/>
        <w:keepLines/>
        <w:ind w:left="1843" w:hanging="992"/>
        <w:jc w:val="both"/>
        <w:rPr>
          <w:sz w:val="22"/>
          <w:szCs w:val="22"/>
        </w:rPr>
      </w:pPr>
      <w:proofErr w:type="spellStart"/>
      <w:r w:rsidRPr="00E725FE">
        <w:rPr>
          <w:sz w:val="22"/>
          <w:szCs w:val="22"/>
        </w:rPr>
        <w:t>N.d</w:t>
      </w:r>
      <w:proofErr w:type="spellEnd"/>
      <w:r w:rsidRPr="00E725FE">
        <w:rPr>
          <w:sz w:val="22"/>
          <w:szCs w:val="22"/>
        </w:rPr>
        <w:tab/>
        <w:t>means</w:t>
      </w:r>
      <w:r w:rsidRPr="00E725FE">
        <w:rPr>
          <w:sz w:val="22"/>
          <w:szCs w:val="22"/>
        </w:rPr>
        <w:tab/>
        <w:t>nominal diameter</w:t>
      </w:r>
    </w:p>
    <w:p w:rsidR="00641155" w:rsidRPr="00E725FE" w:rsidRDefault="00641155" w:rsidP="00C1219C">
      <w:pPr>
        <w:keepNext/>
        <w:keepLines/>
        <w:ind w:left="1843" w:hanging="992"/>
        <w:jc w:val="both"/>
        <w:rPr>
          <w:sz w:val="22"/>
          <w:szCs w:val="22"/>
        </w:rPr>
      </w:pPr>
      <w:r w:rsidRPr="00E725FE">
        <w:rPr>
          <w:sz w:val="22"/>
          <w:szCs w:val="22"/>
        </w:rPr>
        <w:t>m/m</w:t>
      </w:r>
      <w:r w:rsidRPr="00E725FE">
        <w:rPr>
          <w:sz w:val="22"/>
          <w:szCs w:val="22"/>
        </w:rPr>
        <w:tab/>
        <w:t xml:space="preserve">means </w:t>
      </w:r>
      <w:r w:rsidRPr="00E725FE">
        <w:rPr>
          <w:sz w:val="22"/>
          <w:szCs w:val="22"/>
        </w:rPr>
        <w:tab/>
        <w:t>man-month</w:t>
      </w:r>
    </w:p>
    <w:p w:rsidR="00641155" w:rsidRPr="00E725FE" w:rsidRDefault="00641155" w:rsidP="00C1219C">
      <w:pPr>
        <w:keepNext/>
        <w:keepLines/>
        <w:ind w:left="1843" w:hanging="992"/>
        <w:jc w:val="both"/>
        <w:rPr>
          <w:sz w:val="22"/>
          <w:szCs w:val="22"/>
        </w:rPr>
      </w:pPr>
      <w:r w:rsidRPr="00E725FE">
        <w:rPr>
          <w:sz w:val="22"/>
          <w:szCs w:val="22"/>
        </w:rPr>
        <w:t>m/d</w:t>
      </w:r>
      <w:r w:rsidRPr="00E725FE">
        <w:rPr>
          <w:sz w:val="22"/>
          <w:szCs w:val="22"/>
        </w:rPr>
        <w:tab/>
        <w:t xml:space="preserve">means </w:t>
      </w:r>
      <w:r w:rsidRPr="00E725FE">
        <w:rPr>
          <w:sz w:val="22"/>
          <w:szCs w:val="22"/>
        </w:rPr>
        <w:tab/>
        <w:t>man-day</w:t>
      </w:r>
    </w:p>
    <w:p w:rsidR="00641155" w:rsidRPr="00E725FE" w:rsidRDefault="00641155" w:rsidP="00641155">
      <w:pPr>
        <w:tabs>
          <w:tab w:val="left" w:pos="3969"/>
        </w:tabs>
        <w:jc w:val="center"/>
        <w:rPr>
          <w:b/>
          <w:color w:val="000000"/>
          <w:sz w:val="22"/>
          <w:szCs w:val="22"/>
        </w:rPr>
      </w:pPr>
      <w:r w:rsidRPr="00E725FE">
        <w:rPr>
          <w:color w:val="000000"/>
          <w:sz w:val="22"/>
          <w:szCs w:val="22"/>
        </w:rPr>
        <w:br w:type="page"/>
      </w:r>
      <w:r w:rsidRPr="00E725FE">
        <w:rPr>
          <w:b/>
          <w:color w:val="000000"/>
          <w:sz w:val="22"/>
          <w:szCs w:val="22"/>
        </w:rPr>
        <w:lastRenderedPageBreak/>
        <w:t xml:space="preserve">VOLUME 4.3.2 </w:t>
      </w:r>
      <w:r w:rsidR="00E725FE">
        <w:rPr>
          <w:b/>
          <w:color w:val="000000"/>
          <w:sz w:val="22"/>
          <w:szCs w:val="22"/>
        </w:rPr>
        <w:t>—</w:t>
      </w:r>
      <w:r w:rsidRPr="00E725FE">
        <w:rPr>
          <w:b/>
          <w:color w:val="000000"/>
          <w:sz w:val="22"/>
          <w:szCs w:val="22"/>
        </w:rPr>
        <w:t xml:space="preserve"> BILL OF QUANTITIES</w:t>
      </w:r>
    </w:p>
    <w:p w:rsidR="00641155" w:rsidRPr="00E725FE" w:rsidRDefault="00641155" w:rsidP="00641155">
      <w:pPr>
        <w:jc w:val="center"/>
        <w:rPr>
          <w:color w:val="000000"/>
          <w:sz w:val="22"/>
          <w:szCs w:val="22"/>
        </w:rPr>
      </w:pPr>
    </w:p>
    <w:p w:rsidR="00973C6B" w:rsidRPr="00E725FE" w:rsidRDefault="00973C6B" w:rsidP="00973C6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4"/>
        <w:gridCol w:w="1878"/>
        <w:gridCol w:w="1325"/>
        <w:gridCol w:w="1363"/>
        <w:gridCol w:w="1598"/>
        <w:gridCol w:w="1454"/>
      </w:tblGrid>
      <w:tr w:rsidR="00973C6B" w:rsidRPr="00E725FE" w:rsidTr="00D12320">
        <w:tc>
          <w:tcPr>
            <w:tcW w:w="1548" w:type="dxa"/>
            <w:shd w:val="clear" w:color="auto" w:fill="auto"/>
          </w:tcPr>
          <w:p w:rsidR="00973C6B" w:rsidRPr="00294382" w:rsidRDefault="00973C6B" w:rsidP="00D12320">
            <w:pPr>
              <w:jc w:val="center"/>
              <w:rPr>
                <w:b/>
                <w:sz w:val="22"/>
                <w:szCs w:val="22"/>
              </w:rPr>
            </w:pPr>
          </w:p>
          <w:p w:rsidR="00973C6B" w:rsidRPr="00294382" w:rsidRDefault="00973C6B" w:rsidP="00D12320">
            <w:pPr>
              <w:jc w:val="center"/>
              <w:rPr>
                <w:b/>
                <w:sz w:val="22"/>
                <w:szCs w:val="22"/>
              </w:rPr>
            </w:pPr>
          </w:p>
          <w:p w:rsidR="00973C6B" w:rsidRPr="00294382" w:rsidRDefault="00973C6B" w:rsidP="00D12320">
            <w:pPr>
              <w:jc w:val="center"/>
              <w:rPr>
                <w:b/>
                <w:sz w:val="22"/>
                <w:szCs w:val="22"/>
              </w:rPr>
            </w:pPr>
            <w:r w:rsidRPr="00294382">
              <w:rPr>
                <w:b/>
                <w:sz w:val="22"/>
                <w:szCs w:val="22"/>
              </w:rPr>
              <w:t>PRICE No</w:t>
            </w:r>
          </w:p>
          <w:p w:rsidR="00973C6B" w:rsidRPr="00294382" w:rsidRDefault="00973C6B" w:rsidP="00D12320">
            <w:pPr>
              <w:jc w:val="center"/>
              <w:rPr>
                <w:b/>
                <w:sz w:val="22"/>
                <w:szCs w:val="22"/>
              </w:rPr>
            </w:pPr>
          </w:p>
        </w:tc>
        <w:tc>
          <w:tcPr>
            <w:tcW w:w="1548" w:type="dxa"/>
            <w:shd w:val="clear" w:color="auto" w:fill="auto"/>
          </w:tcPr>
          <w:p w:rsidR="00973C6B" w:rsidRPr="00294382" w:rsidRDefault="00973C6B" w:rsidP="00D12320">
            <w:pPr>
              <w:jc w:val="center"/>
              <w:rPr>
                <w:b/>
                <w:sz w:val="22"/>
                <w:szCs w:val="22"/>
              </w:rPr>
            </w:pPr>
          </w:p>
          <w:p w:rsidR="00973C6B" w:rsidRPr="00294382" w:rsidRDefault="00973C6B" w:rsidP="00D12320">
            <w:pPr>
              <w:jc w:val="center"/>
              <w:rPr>
                <w:b/>
                <w:sz w:val="22"/>
                <w:szCs w:val="22"/>
              </w:rPr>
            </w:pPr>
          </w:p>
          <w:p w:rsidR="00973C6B" w:rsidRPr="00294382" w:rsidRDefault="00973C6B" w:rsidP="00D12320">
            <w:pPr>
              <w:jc w:val="center"/>
              <w:rPr>
                <w:b/>
                <w:sz w:val="22"/>
                <w:szCs w:val="22"/>
              </w:rPr>
            </w:pPr>
            <w:r w:rsidRPr="00294382">
              <w:rPr>
                <w:b/>
                <w:sz w:val="22"/>
                <w:szCs w:val="22"/>
              </w:rPr>
              <w:t>TITLE</w:t>
            </w:r>
          </w:p>
        </w:tc>
        <w:tc>
          <w:tcPr>
            <w:tcW w:w="1548" w:type="dxa"/>
            <w:shd w:val="clear" w:color="auto" w:fill="auto"/>
          </w:tcPr>
          <w:p w:rsidR="00973C6B" w:rsidRPr="00294382" w:rsidRDefault="00973C6B" w:rsidP="00D12320">
            <w:pPr>
              <w:jc w:val="center"/>
              <w:rPr>
                <w:b/>
                <w:sz w:val="22"/>
                <w:szCs w:val="22"/>
              </w:rPr>
            </w:pPr>
          </w:p>
          <w:p w:rsidR="00973C6B" w:rsidRPr="00294382" w:rsidRDefault="00973C6B" w:rsidP="00D12320">
            <w:pPr>
              <w:jc w:val="center"/>
              <w:rPr>
                <w:b/>
                <w:sz w:val="22"/>
                <w:szCs w:val="22"/>
              </w:rPr>
            </w:pPr>
          </w:p>
          <w:p w:rsidR="00973C6B" w:rsidRPr="00294382" w:rsidRDefault="00973C6B" w:rsidP="00D12320">
            <w:pPr>
              <w:jc w:val="center"/>
              <w:rPr>
                <w:b/>
                <w:sz w:val="22"/>
                <w:szCs w:val="22"/>
              </w:rPr>
            </w:pPr>
            <w:r w:rsidRPr="00294382">
              <w:rPr>
                <w:b/>
                <w:sz w:val="22"/>
                <w:szCs w:val="22"/>
              </w:rPr>
              <w:t>UNIT</w:t>
            </w:r>
          </w:p>
        </w:tc>
        <w:tc>
          <w:tcPr>
            <w:tcW w:w="1548" w:type="dxa"/>
            <w:shd w:val="clear" w:color="auto" w:fill="auto"/>
          </w:tcPr>
          <w:p w:rsidR="00973C6B" w:rsidRPr="00294382" w:rsidRDefault="00973C6B" w:rsidP="00D12320">
            <w:pPr>
              <w:jc w:val="center"/>
              <w:rPr>
                <w:b/>
                <w:sz w:val="22"/>
                <w:szCs w:val="22"/>
              </w:rPr>
            </w:pPr>
          </w:p>
          <w:p w:rsidR="00973C6B" w:rsidRPr="00294382" w:rsidRDefault="00973C6B" w:rsidP="00D12320">
            <w:pPr>
              <w:jc w:val="center"/>
              <w:rPr>
                <w:b/>
                <w:sz w:val="22"/>
                <w:szCs w:val="22"/>
              </w:rPr>
            </w:pPr>
          </w:p>
          <w:p w:rsidR="00973C6B" w:rsidRPr="00294382" w:rsidRDefault="00973C6B" w:rsidP="00D12320">
            <w:pPr>
              <w:jc w:val="center"/>
              <w:rPr>
                <w:b/>
                <w:sz w:val="22"/>
                <w:szCs w:val="22"/>
              </w:rPr>
            </w:pPr>
            <w:r w:rsidRPr="00294382">
              <w:rPr>
                <w:b/>
                <w:sz w:val="22"/>
                <w:szCs w:val="22"/>
              </w:rPr>
              <w:t>UNIT PRICE</w:t>
            </w:r>
          </w:p>
        </w:tc>
        <w:tc>
          <w:tcPr>
            <w:tcW w:w="1548" w:type="dxa"/>
            <w:shd w:val="clear" w:color="auto" w:fill="auto"/>
          </w:tcPr>
          <w:p w:rsidR="00973C6B" w:rsidRPr="00294382" w:rsidRDefault="00973C6B" w:rsidP="00D12320">
            <w:pPr>
              <w:jc w:val="center"/>
              <w:rPr>
                <w:b/>
                <w:sz w:val="22"/>
                <w:szCs w:val="22"/>
              </w:rPr>
            </w:pPr>
          </w:p>
          <w:p w:rsidR="00973C6B" w:rsidRPr="00294382" w:rsidRDefault="00973C6B" w:rsidP="00D12320">
            <w:pPr>
              <w:jc w:val="center"/>
              <w:rPr>
                <w:b/>
                <w:sz w:val="22"/>
                <w:szCs w:val="22"/>
              </w:rPr>
            </w:pPr>
            <w:r w:rsidRPr="00294382">
              <w:rPr>
                <w:b/>
                <w:sz w:val="22"/>
                <w:szCs w:val="22"/>
              </w:rPr>
              <w:t>ESTIMATED</w:t>
            </w:r>
          </w:p>
          <w:p w:rsidR="00973C6B" w:rsidRPr="00294382" w:rsidRDefault="00973C6B" w:rsidP="00D12320">
            <w:pPr>
              <w:jc w:val="center"/>
              <w:rPr>
                <w:b/>
                <w:sz w:val="22"/>
                <w:szCs w:val="22"/>
              </w:rPr>
            </w:pPr>
            <w:r w:rsidRPr="00294382">
              <w:rPr>
                <w:b/>
                <w:sz w:val="22"/>
                <w:szCs w:val="22"/>
              </w:rPr>
              <w:t>QUANTITIES</w:t>
            </w:r>
          </w:p>
        </w:tc>
        <w:tc>
          <w:tcPr>
            <w:tcW w:w="1548" w:type="dxa"/>
            <w:shd w:val="clear" w:color="auto" w:fill="auto"/>
          </w:tcPr>
          <w:p w:rsidR="00973C6B" w:rsidRPr="00294382" w:rsidRDefault="00973C6B" w:rsidP="00D12320">
            <w:pPr>
              <w:jc w:val="center"/>
              <w:rPr>
                <w:b/>
                <w:sz w:val="22"/>
                <w:szCs w:val="22"/>
              </w:rPr>
            </w:pPr>
          </w:p>
          <w:p w:rsidR="00973C6B" w:rsidRPr="00294382" w:rsidRDefault="00973C6B" w:rsidP="00D12320">
            <w:pPr>
              <w:jc w:val="center"/>
              <w:rPr>
                <w:b/>
                <w:sz w:val="22"/>
                <w:szCs w:val="22"/>
              </w:rPr>
            </w:pPr>
          </w:p>
          <w:p w:rsidR="00973C6B" w:rsidRPr="00294382" w:rsidRDefault="00973C6B" w:rsidP="00D12320">
            <w:pPr>
              <w:jc w:val="center"/>
              <w:rPr>
                <w:b/>
                <w:sz w:val="22"/>
                <w:szCs w:val="22"/>
              </w:rPr>
            </w:pPr>
            <w:r w:rsidRPr="00294382">
              <w:rPr>
                <w:b/>
                <w:sz w:val="22"/>
                <w:szCs w:val="22"/>
              </w:rPr>
              <w:t>AMOUNT</w:t>
            </w:r>
          </w:p>
        </w:tc>
      </w:tr>
      <w:tr w:rsidR="00973C6B" w:rsidRPr="00E725FE" w:rsidTr="00D12320">
        <w:tc>
          <w:tcPr>
            <w:tcW w:w="1548" w:type="dxa"/>
            <w:shd w:val="clear" w:color="auto" w:fill="auto"/>
          </w:tcPr>
          <w:p w:rsidR="00973C6B" w:rsidRPr="00294382" w:rsidRDefault="00973C6B" w:rsidP="00D12320">
            <w:pPr>
              <w:jc w:val="center"/>
              <w:rPr>
                <w:sz w:val="22"/>
                <w:szCs w:val="22"/>
              </w:rPr>
            </w:pPr>
            <w:r w:rsidRPr="00294382">
              <w:rPr>
                <w:sz w:val="22"/>
                <w:szCs w:val="22"/>
              </w:rPr>
              <w:t>(a)</w:t>
            </w:r>
          </w:p>
        </w:tc>
        <w:tc>
          <w:tcPr>
            <w:tcW w:w="1548" w:type="dxa"/>
            <w:shd w:val="clear" w:color="auto" w:fill="auto"/>
          </w:tcPr>
          <w:p w:rsidR="00973C6B" w:rsidRPr="00294382" w:rsidRDefault="00973C6B" w:rsidP="00D12320">
            <w:pPr>
              <w:jc w:val="center"/>
              <w:rPr>
                <w:sz w:val="22"/>
                <w:szCs w:val="22"/>
              </w:rPr>
            </w:pPr>
            <w:r w:rsidRPr="00294382">
              <w:rPr>
                <w:sz w:val="22"/>
                <w:szCs w:val="22"/>
              </w:rPr>
              <w:t>(b)</w:t>
            </w:r>
          </w:p>
        </w:tc>
        <w:tc>
          <w:tcPr>
            <w:tcW w:w="1548" w:type="dxa"/>
            <w:shd w:val="clear" w:color="auto" w:fill="auto"/>
          </w:tcPr>
          <w:p w:rsidR="00973C6B" w:rsidRPr="00294382" w:rsidRDefault="00973C6B" w:rsidP="00D12320">
            <w:pPr>
              <w:jc w:val="center"/>
              <w:rPr>
                <w:sz w:val="22"/>
                <w:szCs w:val="22"/>
              </w:rPr>
            </w:pPr>
            <w:r w:rsidRPr="00294382">
              <w:rPr>
                <w:sz w:val="22"/>
                <w:szCs w:val="22"/>
              </w:rPr>
              <w:t>(c)</w:t>
            </w:r>
          </w:p>
        </w:tc>
        <w:tc>
          <w:tcPr>
            <w:tcW w:w="1548" w:type="dxa"/>
            <w:shd w:val="clear" w:color="auto" w:fill="auto"/>
          </w:tcPr>
          <w:p w:rsidR="00973C6B" w:rsidRPr="00294382" w:rsidRDefault="00973C6B" w:rsidP="00D12320">
            <w:pPr>
              <w:jc w:val="center"/>
              <w:rPr>
                <w:sz w:val="22"/>
                <w:szCs w:val="22"/>
              </w:rPr>
            </w:pPr>
            <w:r w:rsidRPr="00294382">
              <w:rPr>
                <w:sz w:val="22"/>
                <w:szCs w:val="22"/>
              </w:rPr>
              <w:t>(d)</w:t>
            </w:r>
          </w:p>
        </w:tc>
        <w:tc>
          <w:tcPr>
            <w:tcW w:w="1548" w:type="dxa"/>
            <w:shd w:val="clear" w:color="auto" w:fill="auto"/>
          </w:tcPr>
          <w:p w:rsidR="00973C6B" w:rsidRPr="00294382" w:rsidRDefault="00973C6B" w:rsidP="00D12320">
            <w:pPr>
              <w:jc w:val="center"/>
              <w:rPr>
                <w:sz w:val="22"/>
                <w:szCs w:val="22"/>
              </w:rPr>
            </w:pPr>
            <w:r w:rsidRPr="00294382">
              <w:rPr>
                <w:sz w:val="22"/>
                <w:szCs w:val="22"/>
              </w:rPr>
              <w:t>(e)</w:t>
            </w:r>
          </w:p>
        </w:tc>
        <w:tc>
          <w:tcPr>
            <w:tcW w:w="1548" w:type="dxa"/>
            <w:shd w:val="clear" w:color="auto" w:fill="auto"/>
          </w:tcPr>
          <w:p w:rsidR="00973C6B" w:rsidRPr="00294382" w:rsidRDefault="00973C6B" w:rsidP="00D12320">
            <w:pPr>
              <w:jc w:val="center"/>
              <w:rPr>
                <w:sz w:val="22"/>
                <w:szCs w:val="22"/>
              </w:rPr>
            </w:pPr>
            <w:r w:rsidRPr="00294382">
              <w:rPr>
                <w:sz w:val="22"/>
                <w:szCs w:val="22"/>
              </w:rPr>
              <w:t>(f = d * e)</w:t>
            </w:r>
          </w:p>
        </w:tc>
      </w:tr>
      <w:tr w:rsidR="00973C6B" w:rsidRPr="00E725FE" w:rsidTr="00D12320">
        <w:tc>
          <w:tcPr>
            <w:tcW w:w="1548" w:type="dxa"/>
            <w:shd w:val="clear" w:color="auto" w:fill="auto"/>
          </w:tcPr>
          <w:p w:rsidR="00973C6B" w:rsidRPr="00294382" w:rsidRDefault="00973C6B" w:rsidP="00D12320">
            <w:pPr>
              <w:rPr>
                <w:sz w:val="22"/>
                <w:szCs w:val="22"/>
              </w:rPr>
            </w:pPr>
            <w:r w:rsidRPr="000C09E7">
              <w:rPr>
                <w:sz w:val="22"/>
                <w:szCs w:val="22"/>
              </w:rPr>
              <w:t>s.A.4.</w:t>
            </w:r>
          </w:p>
        </w:tc>
        <w:tc>
          <w:tcPr>
            <w:tcW w:w="1548" w:type="dxa"/>
            <w:shd w:val="clear" w:color="auto" w:fill="auto"/>
          </w:tcPr>
          <w:p w:rsidR="00973C6B" w:rsidRPr="00294382" w:rsidRDefault="00973C6B" w:rsidP="00D12320">
            <w:pPr>
              <w:rPr>
                <w:sz w:val="22"/>
                <w:szCs w:val="22"/>
              </w:rPr>
            </w:pPr>
            <w:r w:rsidRPr="000C09E7">
              <w:rPr>
                <w:sz w:val="22"/>
                <w:szCs w:val="22"/>
              </w:rPr>
              <w:t>RUŠENJA ZIDARSKI I IZOLATERSKI RADOVI</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r>
      <w:tr w:rsidR="00973C6B" w:rsidRPr="00E725FE" w:rsidTr="00D12320">
        <w:trPr>
          <w:trHeight w:val="439"/>
        </w:trPr>
        <w:tc>
          <w:tcPr>
            <w:tcW w:w="1548" w:type="dxa"/>
            <w:shd w:val="clear" w:color="auto" w:fill="auto"/>
          </w:tcPr>
          <w:p w:rsidR="00973C6B" w:rsidRPr="000C09E7" w:rsidRDefault="00973C6B" w:rsidP="00D12320">
            <w:pPr>
              <w:rPr>
                <w:sz w:val="22"/>
                <w:szCs w:val="22"/>
              </w:rPr>
            </w:pPr>
            <w:r w:rsidRPr="000C09E7">
              <w:rPr>
                <w:sz w:val="22"/>
                <w:szCs w:val="22"/>
              </w:rPr>
              <w:t>s.A.4.4</w:t>
            </w:r>
          </w:p>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roofErr w:type="spellStart"/>
            <w:r w:rsidRPr="000C09E7">
              <w:rPr>
                <w:sz w:val="22"/>
                <w:szCs w:val="22"/>
              </w:rPr>
              <w:t>Rušenje</w:t>
            </w:r>
            <w:proofErr w:type="spellEnd"/>
            <w:r w:rsidRPr="000C09E7">
              <w:rPr>
                <w:sz w:val="22"/>
                <w:szCs w:val="22"/>
              </w:rPr>
              <w:t xml:space="preserve">  </w:t>
            </w:r>
            <w:proofErr w:type="spellStart"/>
            <w:r w:rsidRPr="000C09E7">
              <w:rPr>
                <w:sz w:val="22"/>
                <w:szCs w:val="22"/>
              </w:rPr>
              <w:t>plivajućeg</w:t>
            </w:r>
            <w:proofErr w:type="spellEnd"/>
            <w:r w:rsidRPr="000C09E7">
              <w:rPr>
                <w:sz w:val="22"/>
                <w:szCs w:val="22"/>
              </w:rPr>
              <w:t xml:space="preserve"> </w:t>
            </w:r>
            <w:proofErr w:type="spellStart"/>
            <w:r w:rsidRPr="000C09E7">
              <w:rPr>
                <w:sz w:val="22"/>
                <w:szCs w:val="22"/>
              </w:rPr>
              <w:t>estriha</w:t>
            </w:r>
            <w:proofErr w:type="spellEnd"/>
            <w:r w:rsidRPr="000C09E7">
              <w:rPr>
                <w:sz w:val="22"/>
                <w:szCs w:val="22"/>
              </w:rPr>
              <w:t xml:space="preserve"> </w:t>
            </w:r>
            <w:proofErr w:type="spellStart"/>
            <w:r w:rsidRPr="000C09E7">
              <w:rPr>
                <w:sz w:val="22"/>
                <w:szCs w:val="22"/>
              </w:rPr>
              <w:t>debljine</w:t>
            </w:r>
            <w:proofErr w:type="spellEnd"/>
            <w:r w:rsidRPr="000C09E7">
              <w:rPr>
                <w:sz w:val="22"/>
                <w:szCs w:val="22"/>
              </w:rPr>
              <w:t xml:space="preserve"> 5cm. </w:t>
            </w:r>
            <w:proofErr w:type="spellStart"/>
            <w:r w:rsidRPr="000C09E7">
              <w:rPr>
                <w:sz w:val="22"/>
                <w:szCs w:val="22"/>
              </w:rPr>
              <w:t>Obračun</w:t>
            </w:r>
            <w:proofErr w:type="spellEnd"/>
            <w:r w:rsidRPr="000C09E7">
              <w:rPr>
                <w:sz w:val="22"/>
                <w:szCs w:val="22"/>
              </w:rPr>
              <w:t xml:space="preserve"> po m2, </w:t>
            </w:r>
            <w:proofErr w:type="spellStart"/>
            <w:r w:rsidRPr="000C09E7">
              <w:rPr>
                <w:sz w:val="22"/>
                <w:szCs w:val="22"/>
              </w:rPr>
              <w:t>komplet</w:t>
            </w:r>
            <w:proofErr w:type="spellEnd"/>
            <w:r w:rsidRPr="000C09E7">
              <w:rPr>
                <w:sz w:val="22"/>
                <w:szCs w:val="22"/>
              </w:rPr>
              <w:t xml:space="preserve"> </w:t>
            </w:r>
            <w:proofErr w:type="spellStart"/>
            <w:r w:rsidRPr="000C09E7">
              <w:rPr>
                <w:sz w:val="22"/>
                <w:szCs w:val="22"/>
              </w:rPr>
              <w:t>sa</w:t>
            </w:r>
            <w:proofErr w:type="spellEnd"/>
            <w:r w:rsidRPr="000C09E7">
              <w:rPr>
                <w:sz w:val="22"/>
                <w:szCs w:val="22"/>
              </w:rPr>
              <w:t xml:space="preserve"> </w:t>
            </w:r>
            <w:proofErr w:type="spellStart"/>
            <w:r w:rsidRPr="000C09E7">
              <w:rPr>
                <w:sz w:val="22"/>
                <w:szCs w:val="22"/>
              </w:rPr>
              <w:t>utovarom</w:t>
            </w:r>
            <w:proofErr w:type="spellEnd"/>
            <w:r w:rsidRPr="000C09E7">
              <w:rPr>
                <w:sz w:val="22"/>
                <w:szCs w:val="22"/>
              </w:rPr>
              <w:t xml:space="preserve"> </w:t>
            </w:r>
            <w:proofErr w:type="spellStart"/>
            <w:r w:rsidRPr="000C09E7">
              <w:rPr>
                <w:sz w:val="22"/>
                <w:szCs w:val="22"/>
              </w:rPr>
              <w:t>i</w:t>
            </w:r>
            <w:proofErr w:type="spellEnd"/>
            <w:r w:rsidRPr="000C09E7">
              <w:rPr>
                <w:sz w:val="22"/>
                <w:szCs w:val="22"/>
              </w:rPr>
              <w:t xml:space="preserve"> </w:t>
            </w:r>
            <w:proofErr w:type="spellStart"/>
            <w:r w:rsidRPr="000C09E7">
              <w:rPr>
                <w:sz w:val="22"/>
                <w:szCs w:val="22"/>
              </w:rPr>
              <w:t>odvozom</w:t>
            </w:r>
            <w:proofErr w:type="spellEnd"/>
            <w:r w:rsidRPr="000C09E7">
              <w:rPr>
                <w:sz w:val="22"/>
                <w:szCs w:val="22"/>
              </w:rPr>
              <w:t xml:space="preserve"> </w:t>
            </w:r>
            <w:proofErr w:type="spellStart"/>
            <w:r w:rsidRPr="000C09E7">
              <w:rPr>
                <w:sz w:val="22"/>
                <w:szCs w:val="22"/>
              </w:rPr>
              <w:t>na</w:t>
            </w:r>
            <w:proofErr w:type="spellEnd"/>
            <w:r w:rsidRPr="000C09E7">
              <w:rPr>
                <w:sz w:val="22"/>
                <w:szCs w:val="22"/>
              </w:rPr>
              <w:t xml:space="preserve"> </w:t>
            </w:r>
            <w:proofErr w:type="spellStart"/>
            <w:r w:rsidRPr="000C09E7">
              <w:rPr>
                <w:sz w:val="22"/>
                <w:szCs w:val="22"/>
              </w:rPr>
              <w:t>gradsku</w:t>
            </w:r>
            <w:proofErr w:type="spellEnd"/>
            <w:r w:rsidRPr="000C09E7">
              <w:rPr>
                <w:sz w:val="22"/>
                <w:szCs w:val="22"/>
              </w:rPr>
              <w:t xml:space="preserve"> </w:t>
            </w:r>
            <w:proofErr w:type="spellStart"/>
            <w:r w:rsidRPr="000C09E7">
              <w:rPr>
                <w:sz w:val="22"/>
                <w:szCs w:val="22"/>
              </w:rPr>
              <w:t>deponiju</w:t>
            </w:r>
            <w:proofErr w:type="spellEnd"/>
            <w:r w:rsidRPr="000C09E7">
              <w:rPr>
                <w:sz w:val="22"/>
                <w:szCs w:val="22"/>
              </w:rPr>
              <w:t xml:space="preserve"> do 15km.</w:t>
            </w:r>
          </w:p>
        </w:tc>
        <w:tc>
          <w:tcPr>
            <w:tcW w:w="1548" w:type="dxa"/>
            <w:shd w:val="clear" w:color="auto" w:fill="auto"/>
          </w:tcPr>
          <w:p w:rsidR="00973C6B" w:rsidRPr="00294382" w:rsidRDefault="00973C6B" w:rsidP="00D12320">
            <w:pPr>
              <w:rPr>
                <w:sz w:val="22"/>
                <w:szCs w:val="22"/>
              </w:rPr>
            </w:pPr>
            <w:r w:rsidRPr="000C09E7">
              <w:rPr>
                <w:sz w:val="22"/>
                <w:szCs w:val="22"/>
              </w:rPr>
              <w:t>m2</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r w:rsidRPr="000C09E7">
              <w:rPr>
                <w:sz w:val="22"/>
                <w:szCs w:val="22"/>
              </w:rPr>
              <w:t>550,00</w:t>
            </w:r>
          </w:p>
        </w:tc>
        <w:tc>
          <w:tcPr>
            <w:tcW w:w="1548" w:type="dxa"/>
            <w:shd w:val="clear" w:color="auto" w:fill="auto"/>
          </w:tcPr>
          <w:p w:rsidR="00973C6B" w:rsidRPr="00294382" w:rsidRDefault="00973C6B" w:rsidP="00D12320">
            <w:pPr>
              <w:rPr>
                <w:sz w:val="22"/>
                <w:szCs w:val="22"/>
              </w:rPr>
            </w:pPr>
          </w:p>
        </w:tc>
      </w:tr>
      <w:tr w:rsidR="00973C6B" w:rsidRPr="00E725FE" w:rsidTr="00D12320">
        <w:tc>
          <w:tcPr>
            <w:tcW w:w="1548" w:type="dxa"/>
            <w:shd w:val="clear" w:color="auto" w:fill="auto"/>
          </w:tcPr>
          <w:p w:rsidR="00973C6B" w:rsidRPr="00294382" w:rsidRDefault="00973C6B" w:rsidP="00D12320">
            <w:pPr>
              <w:rPr>
                <w:sz w:val="22"/>
                <w:szCs w:val="22"/>
              </w:rPr>
            </w:pPr>
            <w:r w:rsidRPr="000C09E7">
              <w:rPr>
                <w:sz w:val="22"/>
                <w:szCs w:val="22"/>
              </w:rPr>
              <w:t>s.A.4.5</w:t>
            </w:r>
          </w:p>
        </w:tc>
        <w:tc>
          <w:tcPr>
            <w:tcW w:w="1548" w:type="dxa"/>
            <w:shd w:val="clear" w:color="auto" w:fill="auto"/>
          </w:tcPr>
          <w:p w:rsidR="00973C6B" w:rsidRPr="00294382" w:rsidRDefault="009106FF" w:rsidP="00D12320">
            <w:pPr>
              <w:rPr>
                <w:sz w:val="22"/>
                <w:szCs w:val="22"/>
              </w:rPr>
            </w:pPr>
            <w:proofErr w:type="spellStart"/>
            <w:r>
              <w:rPr>
                <w:sz w:val="22"/>
                <w:szCs w:val="22"/>
              </w:rPr>
              <w:t>Rušenje</w:t>
            </w:r>
            <w:proofErr w:type="spellEnd"/>
            <w:r w:rsidR="00973C6B" w:rsidRPr="000C09E7">
              <w:rPr>
                <w:sz w:val="22"/>
                <w:szCs w:val="22"/>
              </w:rPr>
              <w:t xml:space="preserve"> </w:t>
            </w:r>
            <w:proofErr w:type="spellStart"/>
            <w:r w:rsidR="00973C6B" w:rsidRPr="000C09E7">
              <w:rPr>
                <w:sz w:val="22"/>
                <w:szCs w:val="22"/>
              </w:rPr>
              <w:t>postojeceg</w:t>
            </w:r>
            <w:proofErr w:type="spellEnd"/>
            <w:r w:rsidR="00973C6B" w:rsidRPr="000C09E7">
              <w:rPr>
                <w:sz w:val="22"/>
                <w:szCs w:val="22"/>
              </w:rPr>
              <w:t xml:space="preserve"> </w:t>
            </w:r>
            <w:proofErr w:type="spellStart"/>
            <w:r w:rsidR="00973C6B" w:rsidRPr="000C09E7">
              <w:rPr>
                <w:sz w:val="22"/>
                <w:szCs w:val="22"/>
              </w:rPr>
              <w:t>dotrajalog</w:t>
            </w:r>
            <w:proofErr w:type="spellEnd"/>
            <w:r w:rsidR="00973C6B" w:rsidRPr="000C09E7">
              <w:rPr>
                <w:sz w:val="22"/>
                <w:szCs w:val="22"/>
              </w:rPr>
              <w:t xml:space="preserve"> </w:t>
            </w:r>
            <w:proofErr w:type="spellStart"/>
            <w:r w:rsidR="00973C6B" w:rsidRPr="000C09E7">
              <w:rPr>
                <w:sz w:val="22"/>
                <w:szCs w:val="22"/>
              </w:rPr>
              <w:t>maltera</w:t>
            </w:r>
            <w:proofErr w:type="spellEnd"/>
            <w:r w:rsidR="00973C6B" w:rsidRPr="000C09E7">
              <w:rPr>
                <w:sz w:val="22"/>
                <w:szCs w:val="22"/>
              </w:rPr>
              <w:t xml:space="preserve"> </w:t>
            </w:r>
            <w:proofErr w:type="spellStart"/>
            <w:r w:rsidR="00973C6B" w:rsidRPr="000C09E7">
              <w:rPr>
                <w:sz w:val="22"/>
                <w:szCs w:val="22"/>
              </w:rPr>
              <w:t>na</w:t>
            </w:r>
            <w:proofErr w:type="spellEnd"/>
            <w:r w:rsidR="00973C6B" w:rsidRPr="000C09E7">
              <w:rPr>
                <w:sz w:val="22"/>
                <w:szCs w:val="22"/>
              </w:rPr>
              <w:t xml:space="preserve"> </w:t>
            </w:r>
            <w:proofErr w:type="spellStart"/>
            <w:r w:rsidR="00973C6B" w:rsidRPr="000C09E7">
              <w:rPr>
                <w:sz w:val="22"/>
                <w:szCs w:val="22"/>
              </w:rPr>
              <w:t>spoljnim</w:t>
            </w:r>
            <w:proofErr w:type="spellEnd"/>
            <w:r w:rsidR="00973C6B" w:rsidRPr="000C09E7">
              <w:rPr>
                <w:sz w:val="22"/>
                <w:szCs w:val="22"/>
              </w:rPr>
              <w:t xml:space="preserve"> </w:t>
            </w:r>
            <w:proofErr w:type="spellStart"/>
            <w:r w:rsidR="00973C6B" w:rsidRPr="000C09E7">
              <w:rPr>
                <w:sz w:val="22"/>
                <w:szCs w:val="22"/>
              </w:rPr>
              <w:t>i</w:t>
            </w:r>
            <w:proofErr w:type="spellEnd"/>
            <w:r w:rsidR="00973C6B" w:rsidRPr="000C09E7">
              <w:rPr>
                <w:sz w:val="22"/>
                <w:szCs w:val="22"/>
              </w:rPr>
              <w:t xml:space="preserve"> </w:t>
            </w:r>
            <w:proofErr w:type="spellStart"/>
            <w:r w:rsidR="00973C6B" w:rsidRPr="000C09E7">
              <w:rPr>
                <w:sz w:val="22"/>
                <w:szCs w:val="22"/>
              </w:rPr>
              <w:t>unutrasnjim</w:t>
            </w:r>
            <w:proofErr w:type="spellEnd"/>
            <w:r w:rsidR="00973C6B" w:rsidRPr="000C09E7">
              <w:rPr>
                <w:sz w:val="22"/>
                <w:szCs w:val="22"/>
              </w:rPr>
              <w:t xml:space="preserve"> </w:t>
            </w:r>
            <w:proofErr w:type="spellStart"/>
            <w:r w:rsidR="00973C6B" w:rsidRPr="000C09E7">
              <w:rPr>
                <w:sz w:val="22"/>
                <w:szCs w:val="22"/>
              </w:rPr>
              <w:t>zidovima</w:t>
            </w:r>
            <w:proofErr w:type="spellEnd"/>
            <w:r w:rsidR="00973C6B" w:rsidRPr="000C09E7">
              <w:rPr>
                <w:sz w:val="22"/>
                <w:szCs w:val="22"/>
              </w:rPr>
              <w:t xml:space="preserve"> </w:t>
            </w:r>
            <w:proofErr w:type="spellStart"/>
            <w:r w:rsidR="00973C6B" w:rsidRPr="000C09E7">
              <w:rPr>
                <w:sz w:val="22"/>
                <w:szCs w:val="22"/>
              </w:rPr>
              <w:t>objekta</w:t>
            </w:r>
            <w:proofErr w:type="spellEnd"/>
          </w:p>
        </w:tc>
        <w:tc>
          <w:tcPr>
            <w:tcW w:w="1548" w:type="dxa"/>
            <w:shd w:val="clear" w:color="auto" w:fill="auto"/>
          </w:tcPr>
          <w:p w:rsidR="00973C6B" w:rsidRPr="00294382" w:rsidRDefault="00973C6B" w:rsidP="00D12320">
            <w:pPr>
              <w:rPr>
                <w:sz w:val="22"/>
                <w:szCs w:val="22"/>
              </w:rPr>
            </w:pPr>
            <w:r w:rsidRPr="000C09E7">
              <w:rPr>
                <w:sz w:val="22"/>
                <w:szCs w:val="22"/>
              </w:rPr>
              <w:t>m2</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r w:rsidRPr="000C09E7">
              <w:rPr>
                <w:sz w:val="22"/>
                <w:szCs w:val="22"/>
              </w:rPr>
              <w:t>90,00</w:t>
            </w:r>
          </w:p>
        </w:tc>
        <w:tc>
          <w:tcPr>
            <w:tcW w:w="1548" w:type="dxa"/>
            <w:shd w:val="clear" w:color="auto" w:fill="auto"/>
          </w:tcPr>
          <w:p w:rsidR="00973C6B" w:rsidRPr="00294382" w:rsidRDefault="00973C6B" w:rsidP="00D12320">
            <w:pPr>
              <w:rPr>
                <w:sz w:val="22"/>
                <w:szCs w:val="22"/>
              </w:rPr>
            </w:pPr>
          </w:p>
        </w:tc>
      </w:tr>
      <w:tr w:rsidR="00973C6B" w:rsidRPr="00E725FE" w:rsidTr="00D12320">
        <w:trPr>
          <w:trHeight w:val="50"/>
        </w:trPr>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0C09E7" w:rsidRDefault="00973C6B" w:rsidP="00D12320">
            <w:pPr>
              <w:rPr>
                <w:sz w:val="22"/>
                <w:szCs w:val="22"/>
                <w:lang w:val="sr-Latn-RS"/>
              </w:rPr>
            </w:pPr>
            <w:r>
              <w:rPr>
                <w:sz w:val="22"/>
                <w:szCs w:val="22"/>
                <w:lang w:val="sr-Latn-RS"/>
              </w:rPr>
              <w:t>TOTAL</w:t>
            </w:r>
            <w:r>
              <w:t xml:space="preserve"> </w:t>
            </w:r>
            <w:r w:rsidRPr="000C09E7">
              <w:rPr>
                <w:sz w:val="22"/>
                <w:szCs w:val="22"/>
                <w:lang w:val="sr-Latn-RS"/>
              </w:rPr>
              <w:t>s.A.4.</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r>
      <w:tr w:rsidR="00973C6B" w:rsidRPr="00E725FE" w:rsidTr="00D12320">
        <w:tc>
          <w:tcPr>
            <w:tcW w:w="1548" w:type="dxa"/>
            <w:shd w:val="clear" w:color="auto" w:fill="auto"/>
          </w:tcPr>
          <w:p w:rsidR="00973C6B" w:rsidRPr="00294382" w:rsidRDefault="00973C6B" w:rsidP="00D12320">
            <w:pPr>
              <w:rPr>
                <w:sz w:val="22"/>
                <w:szCs w:val="22"/>
              </w:rPr>
            </w:pPr>
            <w:r w:rsidRPr="000C09E7">
              <w:rPr>
                <w:sz w:val="22"/>
                <w:szCs w:val="22"/>
              </w:rPr>
              <w:t>s.B.1.</w:t>
            </w:r>
          </w:p>
        </w:tc>
        <w:tc>
          <w:tcPr>
            <w:tcW w:w="1548" w:type="dxa"/>
            <w:shd w:val="clear" w:color="auto" w:fill="auto"/>
          </w:tcPr>
          <w:p w:rsidR="00973C6B" w:rsidRPr="00294382" w:rsidRDefault="00973C6B" w:rsidP="00D12320">
            <w:pPr>
              <w:rPr>
                <w:sz w:val="22"/>
                <w:szCs w:val="22"/>
              </w:rPr>
            </w:pPr>
            <w:r w:rsidRPr="000C09E7">
              <w:rPr>
                <w:sz w:val="22"/>
                <w:szCs w:val="22"/>
              </w:rPr>
              <w:t>RUŠENJA KROVNO LIMARSKI RADOVI</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r>
      <w:tr w:rsidR="00973C6B" w:rsidRPr="00E725FE" w:rsidTr="00D12320">
        <w:trPr>
          <w:trHeight w:val="396"/>
        </w:trPr>
        <w:tc>
          <w:tcPr>
            <w:tcW w:w="1548" w:type="dxa"/>
            <w:shd w:val="clear" w:color="auto" w:fill="auto"/>
          </w:tcPr>
          <w:p w:rsidR="00973C6B" w:rsidRPr="000C09E7" w:rsidRDefault="00973C6B" w:rsidP="00D12320">
            <w:pPr>
              <w:rPr>
                <w:sz w:val="22"/>
                <w:szCs w:val="22"/>
              </w:rPr>
            </w:pPr>
            <w:r w:rsidRPr="000C09E7">
              <w:rPr>
                <w:sz w:val="22"/>
                <w:szCs w:val="22"/>
              </w:rPr>
              <w:t>s.B.1.1</w:t>
            </w:r>
          </w:p>
          <w:p w:rsidR="00973C6B" w:rsidRPr="00294382" w:rsidRDefault="00973C6B" w:rsidP="00D12320">
            <w:pPr>
              <w:rPr>
                <w:sz w:val="22"/>
                <w:szCs w:val="22"/>
              </w:rPr>
            </w:pPr>
          </w:p>
        </w:tc>
        <w:tc>
          <w:tcPr>
            <w:tcW w:w="1548" w:type="dxa"/>
            <w:shd w:val="clear" w:color="auto" w:fill="auto"/>
          </w:tcPr>
          <w:p w:rsidR="00973C6B" w:rsidRPr="00294382" w:rsidRDefault="009106FF" w:rsidP="00D12320">
            <w:pPr>
              <w:rPr>
                <w:sz w:val="22"/>
                <w:szCs w:val="22"/>
              </w:rPr>
            </w:pPr>
            <w:proofErr w:type="spellStart"/>
            <w:r>
              <w:rPr>
                <w:sz w:val="22"/>
                <w:szCs w:val="22"/>
              </w:rPr>
              <w:t>Demontaža</w:t>
            </w:r>
            <w:proofErr w:type="spellEnd"/>
            <w:r w:rsidR="00973C6B" w:rsidRPr="000C09E7">
              <w:rPr>
                <w:sz w:val="22"/>
                <w:szCs w:val="22"/>
              </w:rPr>
              <w:t xml:space="preserve"> </w:t>
            </w:r>
            <w:proofErr w:type="spellStart"/>
            <w:r w:rsidR="00973C6B" w:rsidRPr="000C09E7">
              <w:rPr>
                <w:sz w:val="22"/>
                <w:szCs w:val="22"/>
              </w:rPr>
              <w:t>krovnog</w:t>
            </w:r>
            <w:proofErr w:type="spellEnd"/>
            <w:r w:rsidR="00973C6B" w:rsidRPr="000C09E7">
              <w:rPr>
                <w:sz w:val="22"/>
                <w:szCs w:val="22"/>
              </w:rPr>
              <w:t xml:space="preserve"> </w:t>
            </w:r>
            <w:proofErr w:type="spellStart"/>
            <w:r w:rsidR="00973C6B" w:rsidRPr="000C09E7">
              <w:rPr>
                <w:sz w:val="22"/>
                <w:szCs w:val="22"/>
              </w:rPr>
              <w:t>pokrivaca</w:t>
            </w:r>
            <w:proofErr w:type="spellEnd"/>
            <w:r w:rsidR="00973C6B" w:rsidRPr="000C09E7">
              <w:rPr>
                <w:sz w:val="22"/>
                <w:szCs w:val="22"/>
              </w:rPr>
              <w:t xml:space="preserve">  </w:t>
            </w:r>
            <w:proofErr w:type="spellStart"/>
            <w:r w:rsidR="00973C6B" w:rsidRPr="000C09E7">
              <w:rPr>
                <w:sz w:val="22"/>
                <w:szCs w:val="22"/>
              </w:rPr>
              <w:t>radi</w:t>
            </w:r>
            <w:proofErr w:type="spellEnd"/>
            <w:r w:rsidR="00973C6B" w:rsidRPr="000C09E7">
              <w:rPr>
                <w:sz w:val="22"/>
                <w:szCs w:val="22"/>
              </w:rPr>
              <w:t xml:space="preserve"> </w:t>
            </w:r>
            <w:proofErr w:type="spellStart"/>
            <w:r w:rsidR="00973C6B" w:rsidRPr="000C09E7">
              <w:rPr>
                <w:sz w:val="22"/>
                <w:szCs w:val="22"/>
              </w:rPr>
              <w:t>otkrivanja</w:t>
            </w:r>
            <w:proofErr w:type="spellEnd"/>
            <w:r w:rsidR="00973C6B" w:rsidRPr="000C09E7">
              <w:rPr>
                <w:sz w:val="22"/>
                <w:szCs w:val="22"/>
              </w:rPr>
              <w:t xml:space="preserve"> I </w:t>
            </w:r>
            <w:proofErr w:type="spellStart"/>
            <w:r w:rsidR="00973C6B" w:rsidRPr="000C09E7">
              <w:rPr>
                <w:sz w:val="22"/>
                <w:szCs w:val="22"/>
              </w:rPr>
              <w:t>defektaze</w:t>
            </w:r>
            <w:proofErr w:type="spellEnd"/>
            <w:r w:rsidR="00973C6B" w:rsidRPr="000C09E7">
              <w:rPr>
                <w:sz w:val="22"/>
                <w:szCs w:val="22"/>
              </w:rPr>
              <w:t xml:space="preserve"> I </w:t>
            </w:r>
            <w:proofErr w:type="spellStart"/>
            <w:r w:rsidR="00973C6B" w:rsidRPr="000C09E7">
              <w:rPr>
                <w:sz w:val="22"/>
                <w:szCs w:val="22"/>
              </w:rPr>
              <w:t>sanacaije</w:t>
            </w:r>
            <w:proofErr w:type="spellEnd"/>
            <w:r w:rsidR="00973C6B" w:rsidRPr="000C09E7">
              <w:rPr>
                <w:sz w:val="22"/>
                <w:szCs w:val="22"/>
              </w:rPr>
              <w:t xml:space="preserve"> </w:t>
            </w:r>
            <w:proofErr w:type="spellStart"/>
            <w:r w:rsidR="00973C6B" w:rsidRPr="000C09E7">
              <w:rPr>
                <w:sz w:val="22"/>
                <w:szCs w:val="22"/>
              </w:rPr>
              <w:t>krovne</w:t>
            </w:r>
            <w:proofErr w:type="spellEnd"/>
            <w:r w:rsidR="00973C6B" w:rsidRPr="000C09E7">
              <w:rPr>
                <w:sz w:val="22"/>
                <w:szCs w:val="22"/>
              </w:rPr>
              <w:t xml:space="preserve"> </w:t>
            </w:r>
            <w:proofErr w:type="spellStart"/>
            <w:r w:rsidR="00973C6B" w:rsidRPr="000C09E7">
              <w:rPr>
                <w:sz w:val="22"/>
                <w:szCs w:val="22"/>
              </w:rPr>
              <w:t>podkronstukcije</w:t>
            </w:r>
            <w:proofErr w:type="spellEnd"/>
            <w:r w:rsidR="00973C6B" w:rsidRPr="000C09E7">
              <w:rPr>
                <w:sz w:val="22"/>
                <w:szCs w:val="22"/>
              </w:rPr>
              <w:t xml:space="preserve">  (20 % od </w:t>
            </w:r>
            <w:proofErr w:type="spellStart"/>
            <w:r w:rsidR="00973C6B" w:rsidRPr="000C09E7">
              <w:rPr>
                <w:sz w:val="22"/>
                <w:szCs w:val="22"/>
              </w:rPr>
              <w:t>ukupne</w:t>
            </w:r>
            <w:proofErr w:type="spellEnd"/>
            <w:r w:rsidR="00973C6B" w:rsidRPr="000C09E7">
              <w:rPr>
                <w:sz w:val="22"/>
                <w:szCs w:val="22"/>
              </w:rPr>
              <w:t xml:space="preserve"> </w:t>
            </w:r>
            <w:proofErr w:type="spellStart"/>
            <w:r w:rsidR="00973C6B" w:rsidRPr="000C09E7">
              <w:rPr>
                <w:sz w:val="22"/>
                <w:szCs w:val="22"/>
              </w:rPr>
              <w:t>povrsine</w:t>
            </w:r>
            <w:proofErr w:type="spellEnd"/>
            <w:r w:rsidR="00973C6B" w:rsidRPr="000C09E7">
              <w:rPr>
                <w:sz w:val="22"/>
                <w:szCs w:val="22"/>
              </w:rPr>
              <w:t xml:space="preserve"> </w:t>
            </w:r>
            <w:proofErr w:type="spellStart"/>
            <w:r w:rsidR="00973C6B" w:rsidRPr="000C09E7">
              <w:rPr>
                <w:sz w:val="22"/>
                <w:szCs w:val="22"/>
              </w:rPr>
              <w:t>krova</w:t>
            </w:r>
            <w:proofErr w:type="spellEnd"/>
            <w:r w:rsidR="00973C6B" w:rsidRPr="000C09E7">
              <w:rPr>
                <w:sz w:val="22"/>
                <w:szCs w:val="22"/>
              </w:rPr>
              <w:t xml:space="preserve"> )</w:t>
            </w:r>
          </w:p>
        </w:tc>
        <w:tc>
          <w:tcPr>
            <w:tcW w:w="1548" w:type="dxa"/>
            <w:shd w:val="clear" w:color="auto" w:fill="auto"/>
          </w:tcPr>
          <w:p w:rsidR="00973C6B" w:rsidRPr="00294382" w:rsidRDefault="00973C6B" w:rsidP="00D12320">
            <w:pPr>
              <w:rPr>
                <w:sz w:val="22"/>
                <w:szCs w:val="22"/>
              </w:rPr>
            </w:pPr>
            <w:r w:rsidRPr="00BA7689">
              <w:rPr>
                <w:sz w:val="22"/>
                <w:szCs w:val="22"/>
              </w:rPr>
              <w:t>m2</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BA7689" w:rsidRDefault="00973C6B" w:rsidP="00D12320">
            <w:pPr>
              <w:rPr>
                <w:sz w:val="22"/>
                <w:szCs w:val="22"/>
              </w:rPr>
            </w:pPr>
            <w:r w:rsidRPr="00BA7689">
              <w:rPr>
                <w:sz w:val="22"/>
                <w:szCs w:val="22"/>
              </w:rPr>
              <w:t>150,00</w:t>
            </w:r>
          </w:p>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r>
      <w:tr w:rsidR="00973C6B" w:rsidRPr="00E725FE" w:rsidTr="00D12320">
        <w:tc>
          <w:tcPr>
            <w:tcW w:w="1548" w:type="dxa"/>
            <w:shd w:val="clear" w:color="auto" w:fill="auto"/>
          </w:tcPr>
          <w:p w:rsidR="00973C6B" w:rsidRPr="00294382" w:rsidRDefault="00973C6B" w:rsidP="00D12320">
            <w:pPr>
              <w:rPr>
                <w:sz w:val="22"/>
                <w:szCs w:val="22"/>
              </w:rPr>
            </w:pPr>
            <w:r w:rsidRPr="000C09E7">
              <w:rPr>
                <w:sz w:val="22"/>
                <w:szCs w:val="22"/>
              </w:rPr>
              <w:t>s.B.1.12</w:t>
            </w:r>
          </w:p>
        </w:tc>
        <w:tc>
          <w:tcPr>
            <w:tcW w:w="1548" w:type="dxa"/>
            <w:shd w:val="clear" w:color="auto" w:fill="auto"/>
          </w:tcPr>
          <w:p w:rsidR="00973C6B" w:rsidRPr="00294382" w:rsidRDefault="00973C6B" w:rsidP="00D12320">
            <w:pPr>
              <w:rPr>
                <w:sz w:val="22"/>
                <w:szCs w:val="22"/>
              </w:rPr>
            </w:pPr>
            <w:proofErr w:type="spellStart"/>
            <w:r w:rsidRPr="000C09E7">
              <w:rPr>
                <w:sz w:val="22"/>
                <w:szCs w:val="22"/>
              </w:rPr>
              <w:t>Ponovna</w:t>
            </w:r>
            <w:proofErr w:type="spellEnd"/>
            <w:r w:rsidRPr="000C09E7">
              <w:rPr>
                <w:sz w:val="22"/>
                <w:szCs w:val="22"/>
              </w:rPr>
              <w:t xml:space="preserve"> </w:t>
            </w:r>
            <w:proofErr w:type="spellStart"/>
            <w:r w:rsidR="009106FF">
              <w:rPr>
                <w:sz w:val="22"/>
                <w:szCs w:val="22"/>
              </w:rPr>
              <w:t>montaža</w:t>
            </w:r>
            <w:r w:rsidRPr="000C09E7">
              <w:rPr>
                <w:sz w:val="22"/>
                <w:szCs w:val="22"/>
              </w:rPr>
              <w:t>krocvog</w:t>
            </w:r>
            <w:proofErr w:type="spellEnd"/>
            <w:r w:rsidRPr="000C09E7">
              <w:rPr>
                <w:sz w:val="22"/>
                <w:szCs w:val="22"/>
              </w:rPr>
              <w:t xml:space="preserve"> </w:t>
            </w:r>
            <w:proofErr w:type="spellStart"/>
            <w:r w:rsidRPr="000C09E7">
              <w:rPr>
                <w:sz w:val="22"/>
                <w:szCs w:val="22"/>
              </w:rPr>
              <w:t>pokrivaca</w:t>
            </w:r>
            <w:proofErr w:type="spellEnd"/>
            <w:r w:rsidRPr="000C09E7">
              <w:rPr>
                <w:sz w:val="22"/>
                <w:szCs w:val="22"/>
              </w:rPr>
              <w:t xml:space="preserve"> </w:t>
            </w:r>
            <w:proofErr w:type="spellStart"/>
            <w:r w:rsidRPr="000C09E7">
              <w:rPr>
                <w:sz w:val="22"/>
                <w:szCs w:val="22"/>
              </w:rPr>
              <w:t>sa</w:t>
            </w:r>
            <w:proofErr w:type="spellEnd"/>
            <w:r w:rsidRPr="000C09E7">
              <w:rPr>
                <w:sz w:val="22"/>
                <w:szCs w:val="22"/>
              </w:rPr>
              <w:t xml:space="preserve">  </w:t>
            </w:r>
            <w:proofErr w:type="spellStart"/>
            <w:r w:rsidRPr="000C09E7">
              <w:rPr>
                <w:sz w:val="22"/>
                <w:szCs w:val="22"/>
              </w:rPr>
              <w:t>zamenom</w:t>
            </w:r>
            <w:proofErr w:type="spellEnd"/>
            <w:r w:rsidRPr="000C09E7">
              <w:rPr>
                <w:sz w:val="22"/>
                <w:szCs w:val="22"/>
              </w:rPr>
              <w:t xml:space="preserve">  </w:t>
            </w:r>
            <w:proofErr w:type="spellStart"/>
            <w:r w:rsidRPr="000C09E7">
              <w:rPr>
                <w:sz w:val="22"/>
                <w:szCs w:val="22"/>
              </w:rPr>
              <w:t>ostecenog</w:t>
            </w:r>
            <w:proofErr w:type="spellEnd"/>
            <w:r w:rsidRPr="000C09E7">
              <w:rPr>
                <w:sz w:val="22"/>
                <w:szCs w:val="22"/>
              </w:rPr>
              <w:t xml:space="preserve"> </w:t>
            </w:r>
            <w:proofErr w:type="spellStart"/>
            <w:r w:rsidRPr="000C09E7">
              <w:rPr>
                <w:sz w:val="22"/>
                <w:szCs w:val="22"/>
              </w:rPr>
              <w:t>crepa</w:t>
            </w:r>
            <w:proofErr w:type="spellEnd"/>
            <w:r w:rsidRPr="000C09E7">
              <w:rPr>
                <w:sz w:val="22"/>
                <w:szCs w:val="22"/>
              </w:rPr>
              <w:t xml:space="preserve"> (20 % od </w:t>
            </w:r>
            <w:proofErr w:type="spellStart"/>
            <w:r w:rsidRPr="000C09E7">
              <w:rPr>
                <w:sz w:val="22"/>
                <w:szCs w:val="22"/>
              </w:rPr>
              <w:t>ukupne</w:t>
            </w:r>
            <w:proofErr w:type="spellEnd"/>
            <w:r w:rsidRPr="000C09E7">
              <w:rPr>
                <w:sz w:val="22"/>
                <w:szCs w:val="22"/>
              </w:rPr>
              <w:t xml:space="preserve"> </w:t>
            </w:r>
            <w:proofErr w:type="spellStart"/>
            <w:r w:rsidRPr="000C09E7">
              <w:rPr>
                <w:sz w:val="22"/>
                <w:szCs w:val="22"/>
              </w:rPr>
              <w:t>povrensine</w:t>
            </w:r>
            <w:proofErr w:type="spellEnd"/>
            <w:r w:rsidRPr="000C09E7">
              <w:rPr>
                <w:sz w:val="22"/>
                <w:szCs w:val="22"/>
              </w:rPr>
              <w:t xml:space="preserve"> </w:t>
            </w:r>
            <w:proofErr w:type="spellStart"/>
            <w:r w:rsidRPr="000C09E7">
              <w:rPr>
                <w:sz w:val="22"/>
                <w:szCs w:val="22"/>
              </w:rPr>
              <w:t>krova</w:t>
            </w:r>
            <w:proofErr w:type="spellEnd"/>
            <w:r w:rsidRPr="000C09E7">
              <w:rPr>
                <w:sz w:val="22"/>
                <w:szCs w:val="22"/>
              </w:rPr>
              <w:t xml:space="preserve"> )</w:t>
            </w:r>
          </w:p>
        </w:tc>
        <w:tc>
          <w:tcPr>
            <w:tcW w:w="1548" w:type="dxa"/>
            <w:shd w:val="clear" w:color="auto" w:fill="auto"/>
          </w:tcPr>
          <w:p w:rsidR="00973C6B" w:rsidRPr="00294382" w:rsidRDefault="00973C6B" w:rsidP="00D12320">
            <w:pPr>
              <w:rPr>
                <w:sz w:val="22"/>
                <w:szCs w:val="22"/>
              </w:rPr>
            </w:pPr>
            <w:r w:rsidRPr="00BA7689">
              <w:rPr>
                <w:sz w:val="22"/>
                <w:szCs w:val="22"/>
              </w:rPr>
              <w:t>m2</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BA7689" w:rsidRDefault="00973C6B" w:rsidP="00D12320">
            <w:pPr>
              <w:rPr>
                <w:sz w:val="22"/>
                <w:szCs w:val="22"/>
              </w:rPr>
            </w:pPr>
            <w:r w:rsidRPr="00BA7689">
              <w:rPr>
                <w:sz w:val="22"/>
                <w:szCs w:val="22"/>
              </w:rPr>
              <w:t>150,00</w:t>
            </w:r>
          </w:p>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r>
      <w:tr w:rsidR="00973C6B" w:rsidRPr="00E725FE" w:rsidTr="00D12320">
        <w:tc>
          <w:tcPr>
            <w:tcW w:w="1548" w:type="dxa"/>
            <w:shd w:val="clear" w:color="auto" w:fill="auto"/>
          </w:tcPr>
          <w:p w:rsidR="00973C6B" w:rsidRPr="00294382" w:rsidRDefault="00973C6B" w:rsidP="00D12320">
            <w:pPr>
              <w:rPr>
                <w:sz w:val="22"/>
                <w:szCs w:val="22"/>
              </w:rPr>
            </w:pPr>
            <w:r w:rsidRPr="000C09E7">
              <w:rPr>
                <w:sz w:val="22"/>
                <w:szCs w:val="22"/>
              </w:rPr>
              <w:t>s.B.1.2</w:t>
            </w:r>
          </w:p>
        </w:tc>
        <w:tc>
          <w:tcPr>
            <w:tcW w:w="1548" w:type="dxa"/>
            <w:shd w:val="clear" w:color="auto" w:fill="auto"/>
          </w:tcPr>
          <w:p w:rsidR="00973C6B" w:rsidRPr="00294382" w:rsidRDefault="009106FF" w:rsidP="00D12320">
            <w:pPr>
              <w:rPr>
                <w:sz w:val="22"/>
                <w:szCs w:val="22"/>
              </w:rPr>
            </w:pPr>
            <w:proofErr w:type="spellStart"/>
            <w:r>
              <w:rPr>
                <w:sz w:val="22"/>
                <w:szCs w:val="22"/>
              </w:rPr>
              <w:t>Demontaža</w:t>
            </w:r>
            <w:proofErr w:type="spellEnd"/>
            <w:r w:rsidR="00973C6B" w:rsidRPr="000C09E7">
              <w:rPr>
                <w:sz w:val="22"/>
                <w:szCs w:val="22"/>
              </w:rPr>
              <w:t xml:space="preserve"> </w:t>
            </w:r>
            <w:proofErr w:type="spellStart"/>
            <w:r w:rsidR="00973C6B" w:rsidRPr="000C09E7">
              <w:rPr>
                <w:sz w:val="22"/>
                <w:szCs w:val="22"/>
              </w:rPr>
              <w:t>ostecenih</w:t>
            </w:r>
            <w:proofErr w:type="spellEnd"/>
            <w:r w:rsidR="00973C6B" w:rsidRPr="000C09E7">
              <w:rPr>
                <w:sz w:val="22"/>
                <w:szCs w:val="22"/>
              </w:rPr>
              <w:t xml:space="preserve"> </w:t>
            </w:r>
            <w:proofErr w:type="spellStart"/>
            <w:r w:rsidR="00973C6B" w:rsidRPr="000C09E7">
              <w:rPr>
                <w:sz w:val="22"/>
                <w:szCs w:val="22"/>
              </w:rPr>
              <w:t>delova</w:t>
            </w:r>
            <w:proofErr w:type="spellEnd"/>
            <w:r w:rsidR="00973C6B" w:rsidRPr="000C09E7">
              <w:rPr>
                <w:sz w:val="22"/>
                <w:szCs w:val="22"/>
              </w:rPr>
              <w:t xml:space="preserve"> </w:t>
            </w:r>
            <w:proofErr w:type="spellStart"/>
            <w:r w:rsidR="00973C6B" w:rsidRPr="000C09E7">
              <w:rPr>
                <w:sz w:val="22"/>
                <w:szCs w:val="22"/>
              </w:rPr>
              <w:t>krovne</w:t>
            </w:r>
            <w:proofErr w:type="spellEnd"/>
            <w:r w:rsidR="00973C6B" w:rsidRPr="000C09E7">
              <w:rPr>
                <w:sz w:val="22"/>
                <w:szCs w:val="22"/>
              </w:rPr>
              <w:t xml:space="preserve"> </w:t>
            </w:r>
            <w:proofErr w:type="spellStart"/>
            <w:r w:rsidR="00973C6B" w:rsidRPr="000C09E7">
              <w:rPr>
                <w:sz w:val="22"/>
                <w:szCs w:val="22"/>
              </w:rPr>
              <w:t>gradje</w:t>
            </w:r>
            <w:proofErr w:type="spellEnd"/>
            <w:r w:rsidR="00973C6B" w:rsidRPr="000C09E7">
              <w:rPr>
                <w:sz w:val="22"/>
                <w:szCs w:val="22"/>
              </w:rPr>
              <w:t xml:space="preserve"> I </w:t>
            </w:r>
            <w:proofErr w:type="spellStart"/>
            <w:r w:rsidR="00973C6B" w:rsidRPr="000C09E7">
              <w:rPr>
                <w:sz w:val="22"/>
                <w:szCs w:val="22"/>
              </w:rPr>
              <w:t>zamena</w:t>
            </w:r>
            <w:proofErr w:type="spellEnd"/>
            <w:r w:rsidR="00973C6B" w:rsidRPr="000C09E7">
              <w:rPr>
                <w:sz w:val="22"/>
                <w:szCs w:val="22"/>
              </w:rPr>
              <w:t xml:space="preserve"> </w:t>
            </w:r>
            <w:proofErr w:type="spellStart"/>
            <w:r w:rsidR="00973C6B" w:rsidRPr="000C09E7">
              <w:rPr>
                <w:sz w:val="22"/>
                <w:szCs w:val="22"/>
              </w:rPr>
              <w:t>novom</w:t>
            </w:r>
            <w:proofErr w:type="spellEnd"/>
            <w:r w:rsidR="00973C6B" w:rsidRPr="000C09E7">
              <w:rPr>
                <w:sz w:val="22"/>
                <w:szCs w:val="22"/>
              </w:rPr>
              <w:t xml:space="preserve"> </w:t>
            </w:r>
            <w:proofErr w:type="spellStart"/>
            <w:r w:rsidR="00973C6B" w:rsidRPr="000C09E7">
              <w:rPr>
                <w:sz w:val="22"/>
                <w:szCs w:val="22"/>
              </w:rPr>
              <w:t>gradjom</w:t>
            </w:r>
            <w:proofErr w:type="spellEnd"/>
            <w:r w:rsidR="00973C6B" w:rsidRPr="000C09E7">
              <w:rPr>
                <w:sz w:val="22"/>
                <w:szCs w:val="22"/>
              </w:rPr>
              <w:t xml:space="preserve"> (20% od </w:t>
            </w:r>
            <w:proofErr w:type="spellStart"/>
            <w:r w:rsidR="00973C6B" w:rsidRPr="000C09E7">
              <w:rPr>
                <w:sz w:val="22"/>
                <w:szCs w:val="22"/>
              </w:rPr>
              <w:t>ukupne</w:t>
            </w:r>
            <w:proofErr w:type="spellEnd"/>
            <w:r w:rsidR="00973C6B" w:rsidRPr="000C09E7">
              <w:rPr>
                <w:sz w:val="22"/>
                <w:szCs w:val="22"/>
              </w:rPr>
              <w:t xml:space="preserve"> </w:t>
            </w:r>
            <w:proofErr w:type="spellStart"/>
            <w:r w:rsidR="00973C6B" w:rsidRPr="000C09E7">
              <w:rPr>
                <w:sz w:val="22"/>
                <w:szCs w:val="22"/>
              </w:rPr>
              <w:t>povrsine</w:t>
            </w:r>
            <w:proofErr w:type="spellEnd"/>
            <w:r w:rsidR="00973C6B" w:rsidRPr="000C09E7">
              <w:rPr>
                <w:sz w:val="22"/>
                <w:szCs w:val="22"/>
              </w:rPr>
              <w:t xml:space="preserve"> </w:t>
            </w:r>
            <w:proofErr w:type="spellStart"/>
            <w:r w:rsidR="00973C6B" w:rsidRPr="000C09E7">
              <w:rPr>
                <w:sz w:val="22"/>
                <w:szCs w:val="22"/>
              </w:rPr>
              <w:t>krova</w:t>
            </w:r>
            <w:proofErr w:type="spellEnd"/>
            <w:r w:rsidR="00973C6B" w:rsidRPr="000C09E7">
              <w:rPr>
                <w:sz w:val="22"/>
                <w:szCs w:val="22"/>
              </w:rPr>
              <w:t xml:space="preserve"> )</w:t>
            </w:r>
          </w:p>
        </w:tc>
        <w:tc>
          <w:tcPr>
            <w:tcW w:w="1548" w:type="dxa"/>
            <w:shd w:val="clear" w:color="auto" w:fill="auto"/>
          </w:tcPr>
          <w:p w:rsidR="00973C6B" w:rsidRPr="00E725FE" w:rsidRDefault="00973C6B" w:rsidP="00D12320">
            <w:r w:rsidRPr="00BA7689">
              <w:t>m2</w:t>
            </w:r>
          </w:p>
        </w:tc>
        <w:tc>
          <w:tcPr>
            <w:tcW w:w="1548" w:type="dxa"/>
            <w:shd w:val="clear" w:color="auto" w:fill="auto"/>
          </w:tcPr>
          <w:p w:rsidR="00973C6B" w:rsidRPr="00E725FE" w:rsidRDefault="00973C6B" w:rsidP="00D12320"/>
        </w:tc>
        <w:tc>
          <w:tcPr>
            <w:tcW w:w="1548" w:type="dxa"/>
            <w:shd w:val="clear" w:color="auto" w:fill="auto"/>
          </w:tcPr>
          <w:p w:rsidR="00973C6B" w:rsidRDefault="00973C6B" w:rsidP="00D12320">
            <w:r>
              <w:t>150,00</w:t>
            </w:r>
          </w:p>
          <w:p w:rsidR="00973C6B" w:rsidRPr="00E725FE" w:rsidRDefault="00973C6B" w:rsidP="00D12320"/>
        </w:tc>
        <w:tc>
          <w:tcPr>
            <w:tcW w:w="1548" w:type="dxa"/>
            <w:shd w:val="clear" w:color="auto" w:fill="auto"/>
          </w:tcPr>
          <w:p w:rsidR="00973C6B" w:rsidRPr="00E725FE" w:rsidRDefault="00973C6B" w:rsidP="00D12320"/>
        </w:tc>
      </w:tr>
      <w:tr w:rsidR="00973C6B" w:rsidRPr="00E725FE" w:rsidTr="00D12320">
        <w:tc>
          <w:tcPr>
            <w:tcW w:w="1548" w:type="dxa"/>
            <w:shd w:val="clear" w:color="auto" w:fill="auto"/>
          </w:tcPr>
          <w:p w:rsidR="00973C6B" w:rsidRPr="00294382" w:rsidRDefault="00973C6B" w:rsidP="00D12320">
            <w:pPr>
              <w:rPr>
                <w:sz w:val="22"/>
                <w:szCs w:val="22"/>
              </w:rPr>
            </w:pPr>
            <w:r w:rsidRPr="000C09E7">
              <w:rPr>
                <w:sz w:val="22"/>
                <w:szCs w:val="22"/>
              </w:rPr>
              <w:lastRenderedPageBreak/>
              <w:t>s.B.1.3</w:t>
            </w:r>
          </w:p>
        </w:tc>
        <w:tc>
          <w:tcPr>
            <w:tcW w:w="1548" w:type="dxa"/>
            <w:shd w:val="clear" w:color="auto" w:fill="auto"/>
          </w:tcPr>
          <w:p w:rsidR="00973C6B" w:rsidRPr="00294382" w:rsidRDefault="00973C6B" w:rsidP="00D12320">
            <w:pPr>
              <w:rPr>
                <w:sz w:val="22"/>
                <w:szCs w:val="22"/>
              </w:rPr>
            </w:pPr>
            <w:proofErr w:type="spellStart"/>
            <w:r w:rsidRPr="000C09E7">
              <w:rPr>
                <w:sz w:val="22"/>
                <w:szCs w:val="22"/>
              </w:rPr>
              <w:t>Monta</w:t>
            </w:r>
            <w:proofErr w:type="spellEnd"/>
            <w:r>
              <w:rPr>
                <w:sz w:val="22"/>
                <w:szCs w:val="22"/>
                <w:lang w:val="sr-Latn-RS"/>
              </w:rPr>
              <w:t>ž</w:t>
            </w:r>
            <w:r w:rsidRPr="000C09E7">
              <w:rPr>
                <w:sz w:val="22"/>
                <w:szCs w:val="22"/>
              </w:rPr>
              <w:t xml:space="preserve">a </w:t>
            </w:r>
            <w:proofErr w:type="spellStart"/>
            <w:r w:rsidRPr="000C09E7">
              <w:rPr>
                <w:sz w:val="22"/>
                <w:szCs w:val="22"/>
              </w:rPr>
              <w:t>parne</w:t>
            </w:r>
            <w:proofErr w:type="spellEnd"/>
            <w:r w:rsidRPr="000C09E7">
              <w:rPr>
                <w:sz w:val="22"/>
                <w:szCs w:val="22"/>
              </w:rPr>
              <w:t xml:space="preserve"> brane </w:t>
            </w:r>
            <w:proofErr w:type="spellStart"/>
            <w:r w:rsidRPr="000C09E7">
              <w:rPr>
                <w:sz w:val="22"/>
                <w:szCs w:val="22"/>
              </w:rPr>
              <w:t>preko</w:t>
            </w:r>
            <w:proofErr w:type="spellEnd"/>
            <w:r w:rsidRPr="000C09E7">
              <w:rPr>
                <w:sz w:val="22"/>
                <w:szCs w:val="22"/>
              </w:rPr>
              <w:t xml:space="preserve"> </w:t>
            </w:r>
            <w:proofErr w:type="spellStart"/>
            <w:r w:rsidRPr="000C09E7">
              <w:rPr>
                <w:sz w:val="22"/>
                <w:szCs w:val="22"/>
              </w:rPr>
              <w:t>popravljenih</w:t>
            </w:r>
            <w:proofErr w:type="spellEnd"/>
            <w:r w:rsidRPr="000C09E7">
              <w:rPr>
                <w:sz w:val="22"/>
                <w:szCs w:val="22"/>
              </w:rPr>
              <w:t xml:space="preserve"> </w:t>
            </w:r>
            <w:proofErr w:type="spellStart"/>
            <w:r w:rsidRPr="000C09E7">
              <w:rPr>
                <w:sz w:val="22"/>
                <w:szCs w:val="22"/>
              </w:rPr>
              <w:t>delova</w:t>
            </w:r>
            <w:proofErr w:type="spellEnd"/>
            <w:r w:rsidRPr="000C09E7">
              <w:rPr>
                <w:sz w:val="22"/>
                <w:szCs w:val="22"/>
              </w:rPr>
              <w:t xml:space="preserve"> </w:t>
            </w:r>
            <w:proofErr w:type="spellStart"/>
            <w:r w:rsidRPr="000C09E7">
              <w:rPr>
                <w:sz w:val="22"/>
                <w:szCs w:val="22"/>
              </w:rPr>
              <w:t>krovne</w:t>
            </w:r>
            <w:proofErr w:type="spellEnd"/>
            <w:r w:rsidRPr="000C09E7">
              <w:rPr>
                <w:sz w:val="22"/>
                <w:szCs w:val="22"/>
              </w:rPr>
              <w:t xml:space="preserve"> </w:t>
            </w:r>
            <w:proofErr w:type="spellStart"/>
            <w:r w:rsidRPr="000C09E7">
              <w:rPr>
                <w:sz w:val="22"/>
                <w:szCs w:val="22"/>
              </w:rPr>
              <w:t>konstukcije</w:t>
            </w:r>
            <w:proofErr w:type="spellEnd"/>
            <w:r w:rsidRPr="000C09E7">
              <w:rPr>
                <w:sz w:val="22"/>
                <w:szCs w:val="22"/>
              </w:rPr>
              <w:t xml:space="preserve"> (20% od </w:t>
            </w:r>
            <w:proofErr w:type="spellStart"/>
            <w:r w:rsidRPr="000C09E7">
              <w:rPr>
                <w:sz w:val="22"/>
                <w:szCs w:val="22"/>
              </w:rPr>
              <w:t>ukupne</w:t>
            </w:r>
            <w:proofErr w:type="spellEnd"/>
            <w:r w:rsidRPr="000C09E7">
              <w:rPr>
                <w:sz w:val="22"/>
                <w:szCs w:val="22"/>
              </w:rPr>
              <w:t xml:space="preserve"> </w:t>
            </w:r>
            <w:proofErr w:type="spellStart"/>
            <w:r w:rsidRPr="000C09E7">
              <w:rPr>
                <w:sz w:val="22"/>
                <w:szCs w:val="22"/>
              </w:rPr>
              <w:t>povrsine</w:t>
            </w:r>
            <w:proofErr w:type="spellEnd"/>
            <w:r w:rsidRPr="000C09E7">
              <w:rPr>
                <w:sz w:val="22"/>
                <w:szCs w:val="22"/>
              </w:rPr>
              <w:t xml:space="preserve"> </w:t>
            </w:r>
            <w:proofErr w:type="spellStart"/>
            <w:r w:rsidRPr="000C09E7">
              <w:rPr>
                <w:sz w:val="22"/>
                <w:szCs w:val="22"/>
              </w:rPr>
              <w:t>krova</w:t>
            </w:r>
            <w:proofErr w:type="spellEnd"/>
            <w:r w:rsidRPr="000C09E7">
              <w:rPr>
                <w:sz w:val="22"/>
                <w:szCs w:val="22"/>
              </w:rPr>
              <w:t xml:space="preserve"> )</w:t>
            </w:r>
          </w:p>
        </w:tc>
        <w:tc>
          <w:tcPr>
            <w:tcW w:w="1548" w:type="dxa"/>
            <w:shd w:val="clear" w:color="auto" w:fill="auto"/>
          </w:tcPr>
          <w:p w:rsidR="00973C6B" w:rsidRPr="00E725FE" w:rsidRDefault="00973C6B" w:rsidP="00D12320">
            <w:r w:rsidRPr="00BA7689">
              <w:t>m2</w:t>
            </w:r>
          </w:p>
        </w:tc>
        <w:tc>
          <w:tcPr>
            <w:tcW w:w="1548" w:type="dxa"/>
            <w:shd w:val="clear" w:color="auto" w:fill="auto"/>
          </w:tcPr>
          <w:p w:rsidR="00973C6B" w:rsidRPr="00E725FE" w:rsidRDefault="00973C6B" w:rsidP="00D12320"/>
        </w:tc>
        <w:tc>
          <w:tcPr>
            <w:tcW w:w="1548" w:type="dxa"/>
            <w:shd w:val="clear" w:color="auto" w:fill="auto"/>
          </w:tcPr>
          <w:p w:rsidR="00973C6B" w:rsidRPr="00E725FE" w:rsidRDefault="00973C6B" w:rsidP="00D12320">
            <w:r w:rsidRPr="00BA7689">
              <w:t>150,00</w:t>
            </w:r>
          </w:p>
        </w:tc>
        <w:tc>
          <w:tcPr>
            <w:tcW w:w="1548" w:type="dxa"/>
            <w:shd w:val="clear" w:color="auto" w:fill="auto"/>
          </w:tcPr>
          <w:p w:rsidR="00973C6B" w:rsidRPr="00E725FE" w:rsidRDefault="00973C6B" w:rsidP="00D12320"/>
        </w:tc>
      </w:tr>
      <w:tr w:rsidR="00973C6B" w:rsidRPr="00E725FE" w:rsidTr="00D12320">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r>
              <w:rPr>
                <w:sz w:val="22"/>
                <w:szCs w:val="22"/>
              </w:rPr>
              <w:t>TOTAL</w:t>
            </w:r>
            <w:r w:rsidRPr="000C09E7">
              <w:rPr>
                <w:sz w:val="22"/>
                <w:szCs w:val="22"/>
              </w:rPr>
              <w:t>s.B.1.</w:t>
            </w:r>
          </w:p>
        </w:tc>
        <w:tc>
          <w:tcPr>
            <w:tcW w:w="1548" w:type="dxa"/>
            <w:shd w:val="clear" w:color="auto" w:fill="auto"/>
          </w:tcPr>
          <w:p w:rsidR="00973C6B" w:rsidRPr="00E725FE" w:rsidRDefault="00973C6B" w:rsidP="00D12320"/>
        </w:tc>
        <w:tc>
          <w:tcPr>
            <w:tcW w:w="1548" w:type="dxa"/>
            <w:shd w:val="clear" w:color="auto" w:fill="auto"/>
          </w:tcPr>
          <w:p w:rsidR="00973C6B" w:rsidRPr="00E725FE" w:rsidRDefault="00973C6B" w:rsidP="00D12320"/>
        </w:tc>
        <w:tc>
          <w:tcPr>
            <w:tcW w:w="1548" w:type="dxa"/>
            <w:shd w:val="clear" w:color="auto" w:fill="auto"/>
          </w:tcPr>
          <w:p w:rsidR="00973C6B" w:rsidRPr="00E725FE" w:rsidRDefault="00973C6B" w:rsidP="00D12320"/>
        </w:tc>
        <w:tc>
          <w:tcPr>
            <w:tcW w:w="1548" w:type="dxa"/>
            <w:shd w:val="clear" w:color="auto" w:fill="auto"/>
          </w:tcPr>
          <w:p w:rsidR="00973C6B" w:rsidRPr="00E725FE" w:rsidRDefault="00973C6B" w:rsidP="00D12320"/>
        </w:tc>
      </w:tr>
      <w:tr w:rsidR="00973C6B" w:rsidRPr="00294382" w:rsidTr="00D12320">
        <w:tc>
          <w:tcPr>
            <w:tcW w:w="1548" w:type="dxa"/>
            <w:shd w:val="clear" w:color="auto" w:fill="auto"/>
          </w:tcPr>
          <w:p w:rsidR="00973C6B" w:rsidRPr="00294382" w:rsidRDefault="00973C6B" w:rsidP="00D12320">
            <w:pPr>
              <w:rPr>
                <w:sz w:val="22"/>
                <w:szCs w:val="22"/>
              </w:rPr>
            </w:pPr>
            <w:r w:rsidRPr="00BA7689">
              <w:rPr>
                <w:sz w:val="22"/>
                <w:szCs w:val="22"/>
              </w:rPr>
              <w:t>s.B.2.</w:t>
            </w:r>
          </w:p>
        </w:tc>
        <w:tc>
          <w:tcPr>
            <w:tcW w:w="1548" w:type="dxa"/>
            <w:shd w:val="clear" w:color="auto" w:fill="auto"/>
          </w:tcPr>
          <w:p w:rsidR="00973C6B" w:rsidRPr="00294382" w:rsidRDefault="00973C6B" w:rsidP="00D12320">
            <w:pPr>
              <w:rPr>
                <w:sz w:val="22"/>
                <w:szCs w:val="22"/>
              </w:rPr>
            </w:pPr>
            <w:r w:rsidRPr="00BA7689">
              <w:rPr>
                <w:sz w:val="22"/>
                <w:szCs w:val="22"/>
              </w:rPr>
              <w:t>RUŠENJA  BRAVARSKI RADOVI</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r>
      <w:tr w:rsidR="00973C6B" w:rsidRPr="00294382" w:rsidTr="00D12320">
        <w:tc>
          <w:tcPr>
            <w:tcW w:w="1548" w:type="dxa"/>
            <w:shd w:val="clear" w:color="auto" w:fill="auto"/>
          </w:tcPr>
          <w:p w:rsidR="00973C6B" w:rsidRPr="00294382" w:rsidRDefault="00973C6B" w:rsidP="00D12320">
            <w:pPr>
              <w:rPr>
                <w:sz w:val="22"/>
                <w:szCs w:val="22"/>
              </w:rPr>
            </w:pPr>
            <w:r w:rsidRPr="00BA7689">
              <w:rPr>
                <w:sz w:val="22"/>
                <w:szCs w:val="22"/>
              </w:rPr>
              <w:t>s.B.2.1</w:t>
            </w:r>
          </w:p>
        </w:tc>
        <w:tc>
          <w:tcPr>
            <w:tcW w:w="1548" w:type="dxa"/>
            <w:shd w:val="clear" w:color="auto" w:fill="auto"/>
          </w:tcPr>
          <w:p w:rsidR="00973C6B" w:rsidRPr="00294382" w:rsidRDefault="009106FF" w:rsidP="00D12320">
            <w:pPr>
              <w:rPr>
                <w:sz w:val="22"/>
                <w:szCs w:val="22"/>
              </w:rPr>
            </w:pPr>
            <w:proofErr w:type="spellStart"/>
            <w:r>
              <w:rPr>
                <w:sz w:val="22"/>
                <w:szCs w:val="22"/>
              </w:rPr>
              <w:t>Demontaža</w:t>
            </w:r>
            <w:proofErr w:type="spellEnd"/>
            <w:r w:rsidR="00973C6B" w:rsidRPr="00BA7689">
              <w:rPr>
                <w:sz w:val="22"/>
                <w:szCs w:val="22"/>
              </w:rPr>
              <w:t xml:space="preserve"> </w:t>
            </w:r>
            <w:proofErr w:type="spellStart"/>
            <w:r w:rsidR="00973C6B" w:rsidRPr="00BA7689">
              <w:rPr>
                <w:sz w:val="22"/>
                <w:szCs w:val="22"/>
              </w:rPr>
              <w:t>ostecenih</w:t>
            </w:r>
            <w:proofErr w:type="spellEnd"/>
            <w:r w:rsidR="00973C6B" w:rsidRPr="00BA7689">
              <w:rPr>
                <w:sz w:val="22"/>
                <w:szCs w:val="22"/>
              </w:rPr>
              <w:t xml:space="preserve"> </w:t>
            </w:r>
            <w:proofErr w:type="spellStart"/>
            <w:r w:rsidR="00973C6B" w:rsidRPr="00BA7689">
              <w:rPr>
                <w:sz w:val="22"/>
                <w:szCs w:val="22"/>
              </w:rPr>
              <w:t>delova</w:t>
            </w:r>
            <w:proofErr w:type="spellEnd"/>
            <w:r w:rsidR="00973C6B" w:rsidRPr="00BA7689">
              <w:rPr>
                <w:sz w:val="22"/>
                <w:szCs w:val="22"/>
              </w:rPr>
              <w:t xml:space="preserve"> I </w:t>
            </w:r>
            <w:proofErr w:type="spellStart"/>
            <w:r w:rsidR="00973C6B" w:rsidRPr="00BA7689">
              <w:rPr>
                <w:sz w:val="22"/>
                <w:szCs w:val="22"/>
              </w:rPr>
              <w:t>sredjivanje</w:t>
            </w:r>
            <w:proofErr w:type="spellEnd"/>
            <w:r w:rsidR="00973C6B" w:rsidRPr="00BA7689">
              <w:rPr>
                <w:sz w:val="22"/>
                <w:szCs w:val="22"/>
              </w:rPr>
              <w:t xml:space="preserve"> </w:t>
            </w:r>
            <w:proofErr w:type="spellStart"/>
            <w:r w:rsidR="00973C6B" w:rsidRPr="00BA7689">
              <w:rPr>
                <w:sz w:val="22"/>
                <w:szCs w:val="22"/>
              </w:rPr>
              <w:t>ulaznog</w:t>
            </w:r>
            <w:proofErr w:type="spellEnd"/>
            <w:r w:rsidR="00973C6B" w:rsidRPr="00BA7689">
              <w:rPr>
                <w:sz w:val="22"/>
                <w:szCs w:val="22"/>
              </w:rPr>
              <w:t xml:space="preserve"> </w:t>
            </w:r>
            <w:proofErr w:type="spellStart"/>
            <w:r w:rsidR="00973C6B" w:rsidRPr="00BA7689">
              <w:rPr>
                <w:sz w:val="22"/>
                <w:szCs w:val="22"/>
              </w:rPr>
              <w:t>stepenista</w:t>
            </w:r>
            <w:proofErr w:type="spellEnd"/>
            <w:r w:rsidR="00973C6B" w:rsidRPr="00BA7689">
              <w:rPr>
                <w:sz w:val="22"/>
                <w:szCs w:val="22"/>
              </w:rPr>
              <w:t xml:space="preserve"> </w:t>
            </w:r>
            <w:proofErr w:type="spellStart"/>
            <w:r w:rsidR="00973C6B" w:rsidRPr="00BA7689">
              <w:rPr>
                <w:sz w:val="22"/>
                <w:szCs w:val="22"/>
              </w:rPr>
              <w:t>na</w:t>
            </w:r>
            <w:proofErr w:type="spellEnd"/>
            <w:r w:rsidR="00973C6B" w:rsidRPr="00BA7689">
              <w:rPr>
                <w:sz w:val="22"/>
                <w:szCs w:val="22"/>
              </w:rPr>
              <w:t xml:space="preserve"> </w:t>
            </w:r>
            <w:proofErr w:type="spellStart"/>
            <w:r w:rsidR="00973C6B" w:rsidRPr="00BA7689">
              <w:rPr>
                <w:sz w:val="22"/>
                <w:szCs w:val="22"/>
              </w:rPr>
              <w:t>pr</w:t>
            </w:r>
            <w:r w:rsidR="00973C6B">
              <w:rPr>
                <w:sz w:val="22"/>
                <w:szCs w:val="22"/>
              </w:rPr>
              <w:t>v</w:t>
            </w:r>
            <w:r w:rsidR="00973C6B" w:rsidRPr="00BA7689">
              <w:rPr>
                <w:sz w:val="22"/>
                <w:szCs w:val="22"/>
              </w:rPr>
              <w:t>i</w:t>
            </w:r>
            <w:proofErr w:type="spellEnd"/>
            <w:r w:rsidR="00973C6B" w:rsidRPr="00BA7689">
              <w:rPr>
                <w:sz w:val="22"/>
                <w:szCs w:val="22"/>
              </w:rPr>
              <w:t xml:space="preserve"> sprat </w:t>
            </w:r>
            <w:proofErr w:type="spellStart"/>
            <w:r w:rsidR="00973C6B" w:rsidRPr="00BA7689">
              <w:rPr>
                <w:sz w:val="22"/>
                <w:szCs w:val="22"/>
              </w:rPr>
              <w:t>prihvatilista</w:t>
            </w:r>
            <w:proofErr w:type="spellEnd"/>
          </w:p>
        </w:tc>
        <w:tc>
          <w:tcPr>
            <w:tcW w:w="1548" w:type="dxa"/>
            <w:shd w:val="clear" w:color="auto" w:fill="auto"/>
          </w:tcPr>
          <w:p w:rsidR="00973C6B" w:rsidRPr="00294382" w:rsidRDefault="00973C6B" w:rsidP="00D12320">
            <w:pPr>
              <w:rPr>
                <w:sz w:val="22"/>
                <w:szCs w:val="22"/>
              </w:rPr>
            </w:pPr>
            <w:r w:rsidRPr="00BA7689">
              <w:rPr>
                <w:sz w:val="22"/>
                <w:szCs w:val="22"/>
              </w:rPr>
              <w:t>L.s.</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r>
              <w:rPr>
                <w:sz w:val="22"/>
                <w:szCs w:val="22"/>
              </w:rPr>
              <w:t>1,00</w:t>
            </w:r>
          </w:p>
        </w:tc>
        <w:tc>
          <w:tcPr>
            <w:tcW w:w="1548" w:type="dxa"/>
            <w:shd w:val="clear" w:color="auto" w:fill="auto"/>
          </w:tcPr>
          <w:p w:rsidR="00973C6B" w:rsidRPr="00294382" w:rsidRDefault="00973C6B" w:rsidP="00D12320">
            <w:pPr>
              <w:rPr>
                <w:sz w:val="22"/>
                <w:szCs w:val="22"/>
              </w:rPr>
            </w:pPr>
          </w:p>
        </w:tc>
      </w:tr>
      <w:tr w:rsidR="00973C6B" w:rsidRPr="00294382" w:rsidTr="00D12320">
        <w:tc>
          <w:tcPr>
            <w:tcW w:w="1548" w:type="dxa"/>
            <w:shd w:val="clear" w:color="auto" w:fill="auto"/>
          </w:tcPr>
          <w:p w:rsidR="00973C6B" w:rsidRPr="00294382" w:rsidRDefault="00973C6B" w:rsidP="00D12320">
            <w:pPr>
              <w:rPr>
                <w:sz w:val="22"/>
                <w:szCs w:val="22"/>
              </w:rPr>
            </w:pPr>
            <w:r w:rsidRPr="00BA7689">
              <w:rPr>
                <w:sz w:val="22"/>
                <w:szCs w:val="22"/>
              </w:rPr>
              <w:t>s.B.3.</w:t>
            </w:r>
          </w:p>
        </w:tc>
        <w:tc>
          <w:tcPr>
            <w:tcW w:w="1548" w:type="dxa"/>
            <w:shd w:val="clear" w:color="auto" w:fill="auto"/>
          </w:tcPr>
          <w:p w:rsidR="00973C6B" w:rsidRPr="00294382" w:rsidRDefault="00973C6B" w:rsidP="00D12320">
            <w:pPr>
              <w:rPr>
                <w:sz w:val="22"/>
                <w:szCs w:val="22"/>
              </w:rPr>
            </w:pPr>
            <w:r w:rsidRPr="00BA7689">
              <w:rPr>
                <w:sz w:val="22"/>
                <w:szCs w:val="22"/>
              </w:rPr>
              <w:t>RUŠENJA GIPS KARTONSKI RADOVI</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r>
      <w:tr w:rsidR="00973C6B" w:rsidRPr="00294382" w:rsidTr="00D12320">
        <w:tc>
          <w:tcPr>
            <w:tcW w:w="1548" w:type="dxa"/>
            <w:shd w:val="clear" w:color="auto" w:fill="auto"/>
          </w:tcPr>
          <w:p w:rsidR="00973C6B" w:rsidRPr="00BA7689" w:rsidRDefault="00973C6B" w:rsidP="00D12320">
            <w:pPr>
              <w:rPr>
                <w:sz w:val="22"/>
                <w:szCs w:val="22"/>
              </w:rPr>
            </w:pPr>
            <w:r w:rsidRPr="00BA7689">
              <w:rPr>
                <w:sz w:val="22"/>
                <w:szCs w:val="22"/>
              </w:rPr>
              <w:t>s.B.3.1</w:t>
            </w:r>
          </w:p>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roofErr w:type="spellStart"/>
            <w:r w:rsidRPr="00BA7689">
              <w:rPr>
                <w:sz w:val="22"/>
                <w:szCs w:val="22"/>
              </w:rPr>
              <w:t>Demontaža</w:t>
            </w:r>
            <w:proofErr w:type="spellEnd"/>
            <w:r w:rsidRPr="00BA7689">
              <w:rPr>
                <w:sz w:val="22"/>
                <w:szCs w:val="22"/>
              </w:rPr>
              <w:t xml:space="preserve"> </w:t>
            </w:r>
            <w:proofErr w:type="spellStart"/>
            <w:r w:rsidRPr="00BA7689">
              <w:rPr>
                <w:sz w:val="22"/>
                <w:szCs w:val="22"/>
              </w:rPr>
              <w:t>pregradnog</w:t>
            </w:r>
            <w:proofErr w:type="spellEnd"/>
            <w:r w:rsidRPr="00BA7689">
              <w:rPr>
                <w:sz w:val="22"/>
                <w:szCs w:val="22"/>
              </w:rPr>
              <w:t xml:space="preserve"> </w:t>
            </w:r>
            <w:proofErr w:type="spellStart"/>
            <w:r w:rsidRPr="00BA7689">
              <w:rPr>
                <w:sz w:val="22"/>
                <w:szCs w:val="22"/>
              </w:rPr>
              <w:t>zida</w:t>
            </w:r>
            <w:proofErr w:type="spellEnd"/>
            <w:r w:rsidRPr="00BA7689">
              <w:rPr>
                <w:sz w:val="22"/>
                <w:szCs w:val="22"/>
              </w:rPr>
              <w:t xml:space="preserve"> d = 10 cm, </w:t>
            </w:r>
            <w:proofErr w:type="spellStart"/>
            <w:r w:rsidRPr="00BA7689">
              <w:rPr>
                <w:sz w:val="22"/>
                <w:szCs w:val="22"/>
              </w:rPr>
              <w:t>obostrano</w:t>
            </w:r>
            <w:proofErr w:type="spellEnd"/>
            <w:r w:rsidRPr="00BA7689">
              <w:rPr>
                <w:sz w:val="22"/>
                <w:szCs w:val="22"/>
              </w:rPr>
              <w:t xml:space="preserve"> </w:t>
            </w:r>
            <w:proofErr w:type="spellStart"/>
            <w:r w:rsidRPr="00BA7689">
              <w:rPr>
                <w:sz w:val="22"/>
                <w:szCs w:val="22"/>
              </w:rPr>
              <w:t>obloženog</w:t>
            </w:r>
            <w:proofErr w:type="spellEnd"/>
            <w:r w:rsidRPr="00BA7689">
              <w:rPr>
                <w:sz w:val="22"/>
                <w:szCs w:val="22"/>
              </w:rPr>
              <w:t xml:space="preserve"> </w:t>
            </w:r>
            <w:proofErr w:type="spellStart"/>
            <w:r w:rsidRPr="00BA7689">
              <w:rPr>
                <w:sz w:val="22"/>
                <w:szCs w:val="22"/>
              </w:rPr>
              <w:t>jewdnostukim</w:t>
            </w:r>
            <w:proofErr w:type="spellEnd"/>
            <w:r w:rsidRPr="00BA7689">
              <w:rPr>
                <w:sz w:val="22"/>
                <w:szCs w:val="22"/>
              </w:rPr>
              <w:t xml:space="preserve">  </w:t>
            </w:r>
            <w:proofErr w:type="spellStart"/>
            <w:r w:rsidRPr="00BA7689">
              <w:rPr>
                <w:sz w:val="22"/>
                <w:szCs w:val="22"/>
              </w:rPr>
              <w:t>običnim</w:t>
            </w:r>
            <w:proofErr w:type="spellEnd"/>
            <w:r w:rsidRPr="00BA7689">
              <w:rPr>
                <w:sz w:val="22"/>
                <w:szCs w:val="22"/>
              </w:rPr>
              <w:t xml:space="preserve"> gips </w:t>
            </w:r>
            <w:proofErr w:type="spellStart"/>
            <w:r w:rsidRPr="00BA7689">
              <w:rPr>
                <w:sz w:val="22"/>
                <w:szCs w:val="22"/>
              </w:rPr>
              <w:t>kartonskim</w:t>
            </w:r>
            <w:proofErr w:type="spellEnd"/>
            <w:r w:rsidRPr="00BA7689">
              <w:rPr>
                <w:sz w:val="22"/>
                <w:szCs w:val="22"/>
              </w:rPr>
              <w:t xml:space="preserve"> </w:t>
            </w:r>
            <w:proofErr w:type="spellStart"/>
            <w:r w:rsidRPr="00BA7689">
              <w:rPr>
                <w:sz w:val="22"/>
                <w:szCs w:val="22"/>
              </w:rPr>
              <w:t>pločama</w:t>
            </w:r>
            <w:proofErr w:type="spellEnd"/>
            <w:r w:rsidRPr="00BA7689">
              <w:rPr>
                <w:sz w:val="22"/>
                <w:szCs w:val="22"/>
              </w:rPr>
              <w:t xml:space="preserve"> d = 1x12,5 mm </w:t>
            </w:r>
            <w:proofErr w:type="spellStart"/>
            <w:r w:rsidRPr="00BA7689">
              <w:rPr>
                <w:sz w:val="22"/>
                <w:szCs w:val="22"/>
              </w:rPr>
              <w:t>preko</w:t>
            </w:r>
            <w:proofErr w:type="spellEnd"/>
            <w:r w:rsidRPr="00BA7689">
              <w:rPr>
                <w:sz w:val="22"/>
                <w:szCs w:val="22"/>
              </w:rPr>
              <w:t xml:space="preserve"> </w:t>
            </w:r>
            <w:proofErr w:type="spellStart"/>
            <w:r w:rsidRPr="00BA7689">
              <w:rPr>
                <w:sz w:val="22"/>
                <w:szCs w:val="22"/>
              </w:rPr>
              <w:t>sopstvene</w:t>
            </w:r>
            <w:proofErr w:type="spellEnd"/>
            <w:r w:rsidRPr="00BA7689">
              <w:rPr>
                <w:sz w:val="22"/>
                <w:szCs w:val="22"/>
              </w:rPr>
              <w:t xml:space="preserve"> </w:t>
            </w:r>
            <w:proofErr w:type="spellStart"/>
            <w:r w:rsidRPr="00BA7689">
              <w:rPr>
                <w:sz w:val="22"/>
                <w:szCs w:val="22"/>
              </w:rPr>
              <w:t>potkonstrukcije</w:t>
            </w:r>
            <w:proofErr w:type="spellEnd"/>
            <w:r w:rsidRPr="00BA7689">
              <w:rPr>
                <w:sz w:val="22"/>
                <w:szCs w:val="22"/>
              </w:rPr>
              <w:t xml:space="preserve">, </w:t>
            </w:r>
            <w:proofErr w:type="spellStart"/>
            <w:r w:rsidRPr="00BA7689">
              <w:rPr>
                <w:sz w:val="22"/>
                <w:szCs w:val="22"/>
              </w:rPr>
              <w:t>sa</w:t>
            </w:r>
            <w:proofErr w:type="spellEnd"/>
            <w:r w:rsidRPr="00BA7689">
              <w:rPr>
                <w:sz w:val="22"/>
                <w:szCs w:val="22"/>
              </w:rPr>
              <w:t xml:space="preserve"> </w:t>
            </w:r>
            <w:proofErr w:type="spellStart"/>
            <w:r w:rsidRPr="00BA7689">
              <w:rPr>
                <w:sz w:val="22"/>
                <w:szCs w:val="22"/>
              </w:rPr>
              <w:t>ispunom</w:t>
            </w:r>
            <w:proofErr w:type="spellEnd"/>
            <w:r w:rsidRPr="00BA7689">
              <w:rPr>
                <w:sz w:val="22"/>
                <w:szCs w:val="22"/>
              </w:rPr>
              <w:t xml:space="preserve"> od  </w:t>
            </w:r>
            <w:proofErr w:type="spellStart"/>
            <w:r w:rsidRPr="00BA7689">
              <w:rPr>
                <w:sz w:val="22"/>
                <w:szCs w:val="22"/>
              </w:rPr>
              <w:t>mineralne</w:t>
            </w:r>
            <w:proofErr w:type="spellEnd"/>
            <w:r w:rsidRPr="00BA7689">
              <w:rPr>
                <w:sz w:val="22"/>
                <w:szCs w:val="22"/>
              </w:rPr>
              <w:t xml:space="preserve"> </w:t>
            </w:r>
            <w:proofErr w:type="spellStart"/>
            <w:r w:rsidRPr="00BA7689">
              <w:rPr>
                <w:sz w:val="22"/>
                <w:szCs w:val="22"/>
              </w:rPr>
              <w:t>vune</w:t>
            </w:r>
            <w:proofErr w:type="spellEnd"/>
            <w:r w:rsidRPr="00BA7689">
              <w:rPr>
                <w:sz w:val="22"/>
                <w:szCs w:val="22"/>
              </w:rPr>
              <w:t xml:space="preserve"> ). </w:t>
            </w:r>
            <w:proofErr w:type="spellStart"/>
            <w:r w:rsidRPr="00BA7689">
              <w:rPr>
                <w:sz w:val="22"/>
                <w:szCs w:val="22"/>
              </w:rPr>
              <w:t>Obračun</w:t>
            </w:r>
            <w:proofErr w:type="spellEnd"/>
            <w:r w:rsidRPr="00BA7689">
              <w:rPr>
                <w:sz w:val="22"/>
                <w:szCs w:val="22"/>
              </w:rPr>
              <w:t xml:space="preserve"> po m2, </w:t>
            </w:r>
            <w:proofErr w:type="spellStart"/>
            <w:r w:rsidRPr="00BA7689">
              <w:rPr>
                <w:sz w:val="22"/>
                <w:szCs w:val="22"/>
              </w:rPr>
              <w:t>komplet</w:t>
            </w:r>
            <w:proofErr w:type="spellEnd"/>
            <w:r w:rsidRPr="00BA7689">
              <w:rPr>
                <w:sz w:val="22"/>
                <w:szCs w:val="22"/>
              </w:rPr>
              <w:t xml:space="preserve"> </w:t>
            </w:r>
            <w:proofErr w:type="spellStart"/>
            <w:r w:rsidRPr="00BA7689">
              <w:rPr>
                <w:sz w:val="22"/>
                <w:szCs w:val="22"/>
              </w:rPr>
              <w:t>sa</w:t>
            </w:r>
            <w:proofErr w:type="spellEnd"/>
            <w:r w:rsidRPr="00BA7689">
              <w:rPr>
                <w:sz w:val="22"/>
                <w:szCs w:val="22"/>
              </w:rPr>
              <w:t xml:space="preserve"> </w:t>
            </w:r>
            <w:proofErr w:type="spellStart"/>
            <w:r w:rsidRPr="00BA7689">
              <w:rPr>
                <w:sz w:val="22"/>
                <w:szCs w:val="22"/>
              </w:rPr>
              <w:t>utovarom</w:t>
            </w:r>
            <w:proofErr w:type="spellEnd"/>
            <w:r w:rsidRPr="00BA7689">
              <w:rPr>
                <w:sz w:val="22"/>
                <w:szCs w:val="22"/>
              </w:rPr>
              <w:t xml:space="preserve"> </w:t>
            </w:r>
            <w:proofErr w:type="spellStart"/>
            <w:r w:rsidRPr="00BA7689">
              <w:rPr>
                <w:sz w:val="22"/>
                <w:szCs w:val="22"/>
              </w:rPr>
              <w:t>i</w:t>
            </w:r>
            <w:proofErr w:type="spellEnd"/>
            <w:r w:rsidRPr="00BA7689">
              <w:rPr>
                <w:sz w:val="22"/>
                <w:szCs w:val="22"/>
              </w:rPr>
              <w:t xml:space="preserve"> </w:t>
            </w:r>
            <w:proofErr w:type="spellStart"/>
            <w:r w:rsidRPr="00BA7689">
              <w:rPr>
                <w:sz w:val="22"/>
                <w:szCs w:val="22"/>
              </w:rPr>
              <w:t>odvozom</w:t>
            </w:r>
            <w:proofErr w:type="spellEnd"/>
            <w:r w:rsidRPr="00BA7689">
              <w:rPr>
                <w:sz w:val="22"/>
                <w:szCs w:val="22"/>
              </w:rPr>
              <w:t xml:space="preserve"> </w:t>
            </w:r>
            <w:proofErr w:type="spellStart"/>
            <w:r w:rsidRPr="00BA7689">
              <w:rPr>
                <w:sz w:val="22"/>
                <w:szCs w:val="22"/>
              </w:rPr>
              <w:t>na</w:t>
            </w:r>
            <w:proofErr w:type="spellEnd"/>
            <w:r w:rsidRPr="00BA7689">
              <w:rPr>
                <w:sz w:val="22"/>
                <w:szCs w:val="22"/>
              </w:rPr>
              <w:t xml:space="preserve"> </w:t>
            </w:r>
            <w:proofErr w:type="spellStart"/>
            <w:r w:rsidRPr="00BA7689">
              <w:rPr>
                <w:sz w:val="22"/>
                <w:szCs w:val="22"/>
              </w:rPr>
              <w:t>gradsku</w:t>
            </w:r>
            <w:proofErr w:type="spellEnd"/>
            <w:r w:rsidRPr="00BA7689">
              <w:rPr>
                <w:sz w:val="22"/>
                <w:szCs w:val="22"/>
              </w:rPr>
              <w:t xml:space="preserve"> </w:t>
            </w:r>
            <w:proofErr w:type="spellStart"/>
            <w:r w:rsidRPr="00BA7689">
              <w:rPr>
                <w:sz w:val="22"/>
                <w:szCs w:val="22"/>
              </w:rPr>
              <w:t>deponiju</w:t>
            </w:r>
            <w:proofErr w:type="spellEnd"/>
            <w:r w:rsidRPr="00BA7689">
              <w:rPr>
                <w:sz w:val="22"/>
                <w:szCs w:val="22"/>
              </w:rPr>
              <w:t xml:space="preserve"> do 15km.</w:t>
            </w:r>
          </w:p>
        </w:tc>
        <w:tc>
          <w:tcPr>
            <w:tcW w:w="1548" w:type="dxa"/>
            <w:shd w:val="clear" w:color="auto" w:fill="auto"/>
          </w:tcPr>
          <w:p w:rsidR="00973C6B" w:rsidRPr="00294382" w:rsidRDefault="00973C6B" w:rsidP="00D12320">
            <w:pPr>
              <w:rPr>
                <w:sz w:val="22"/>
                <w:szCs w:val="22"/>
              </w:rPr>
            </w:pPr>
            <w:r w:rsidRPr="00BA7689">
              <w:rPr>
                <w:sz w:val="22"/>
                <w:szCs w:val="22"/>
              </w:rPr>
              <w:t>m2</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BA7689" w:rsidRDefault="00973C6B" w:rsidP="00D12320">
            <w:pPr>
              <w:rPr>
                <w:sz w:val="22"/>
                <w:szCs w:val="22"/>
              </w:rPr>
            </w:pPr>
            <w:r w:rsidRPr="00BA7689">
              <w:rPr>
                <w:sz w:val="22"/>
                <w:szCs w:val="22"/>
              </w:rPr>
              <w:t>520,00</w:t>
            </w:r>
          </w:p>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r>
      <w:tr w:rsidR="00973C6B" w:rsidRPr="00294382" w:rsidTr="00D12320">
        <w:tc>
          <w:tcPr>
            <w:tcW w:w="1548" w:type="dxa"/>
            <w:shd w:val="clear" w:color="auto" w:fill="auto"/>
          </w:tcPr>
          <w:p w:rsidR="00973C6B" w:rsidRPr="00294382" w:rsidRDefault="00973C6B" w:rsidP="00D12320">
            <w:pPr>
              <w:rPr>
                <w:sz w:val="22"/>
                <w:szCs w:val="22"/>
              </w:rPr>
            </w:pPr>
            <w:r w:rsidRPr="00BA7689">
              <w:rPr>
                <w:sz w:val="22"/>
                <w:szCs w:val="22"/>
              </w:rPr>
              <w:t>s.B.3.5</w:t>
            </w:r>
          </w:p>
        </w:tc>
        <w:tc>
          <w:tcPr>
            <w:tcW w:w="1548" w:type="dxa"/>
            <w:shd w:val="clear" w:color="auto" w:fill="auto"/>
          </w:tcPr>
          <w:p w:rsidR="00973C6B" w:rsidRPr="00294382" w:rsidRDefault="00973C6B" w:rsidP="00D12320">
            <w:pPr>
              <w:rPr>
                <w:sz w:val="22"/>
                <w:szCs w:val="22"/>
              </w:rPr>
            </w:pPr>
            <w:proofErr w:type="spellStart"/>
            <w:r w:rsidRPr="00BA7689">
              <w:rPr>
                <w:sz w:val="22"/>
                <w:szCs w:val="22"/>
              </w:rPr>
              <w:t>Demontaža</w:t>
            </w:r>
            <w:proofErr w:type="spellEnd"/>
            <w:r w:rsidRPr="00BA7689">
              <w:rPr>
                <w:sz w:val="22"/>
                <w:szCs w:val="22"/>
              </w:rPr>
              <w:t xml:space="preserve"> </w:t>
            </w:r>
            <w:proofErr w:type="spellStart"/>
            <w:r w:rsidRPr="00BA7689">
              <w:rPr>
                <w:sz w:val="22"/>
                <w:szCs w:val="22"/>
              </w:rPr>
              <w:t>spuštenog</w:t>
            </w:r>
            <w:proofErr w:type="spellEnd"/>
            <w:r w:rsidRPr="00BA7689">
              <w:rPr>
                <w:sz w:val="22"/>
                <w:szCs w:val="22"/>
              </w:rPr>
              <w:t xml:space="preserve"> </w:t>
            </w:r>
            <w:proofErr w:type="spellStart"/>
            <w:r w:rsidRPr="00BA7689">
              <w:rPr>
                <w:sz w:val="22"/>
                <w:szCs w:val="22"/>
              </w:rPr>
              <w:t>plafona</w:t>
            </w:r>
            <w:proofErr w:type="spellEnd"/>
            <w:r w:rsidRPr="00BA7689">
              <w:rPr>
                <w:sz w:val="22"/>
                <w:szCs w:val="22"/>
              </w:rPr>
              <w:t xml:space="preserve"> u </w:t>
            </w:r>
            <w:proofErr w:type="spellStart"/>
            <w:r w:rsidRPr="00BA7689">
              <w:rPr>
                <w:sz w:val="22"/>
                <w:szCs w:val="22"/>
              </w:rPr>
              <w:t>svim</w:t>
            </w:r>
            <w:proofErr w:type="spellEnd"/>
            <w:r w:rsidRPr="00BA7689">
              <w:rPr>
                <w:sz w:val="22"/>
                <w:szCs w:val="22"/>
              </w:rPr>
              <w:t xml:space="preserve"> </w:t>
            </w:r>
            <w:proofErr w:type="spellStart"/>
            <w:r w:rsidRPr="00BA7689">
              <w:rPr>
                <w:sz w:val="22"/>
                <w:szCs w:val="22"/>
              </w:rPr>
              <w:t>prostorijama</w:t>
            </w:r>
            <w:proofErr w:type="spellEnd"/>
            <w:r w:rsidRPr="00BA7689">
              <w:rPr>
                <w:sz w:val="22"/>
                <w:szCs w:val="22"/>
              </w:rPr>
              <w:t xml:space="preserve">  po </w:t>
            </w:r>
            <w:proofErr w:type="spellStart"/>
            <w:r w:rsidRPr="00BA7689">
              <w:rPr>
                <w:sz w:val="22"/>
                <w:szCs w:val="22"/>
              </w:rPr>
              <w:t>sistemu</w:t>
            </w:r>
            <w:proofErr w:type="spellEnd"/>
            <w:r w:rsidRPr="00BA7689">
              <w:rPr>
                <w:sz w:val="22"/>
                <w:szCs w:val="22"/>
              </w:rPr>
              <w:t xml:space="preserve"> "Knauf" </w:t>
            </w:r>
            <w:proofErr w:type="spellStart"/>
            <w:r w:rsidRPr="00BA7689">
              <w:rPr>
                <w:sz w:val="22"/>
                <w:szCs w:val="22"/>
              </w:rPr>
              <w:t>ili</w:t>
            </w:r>
            <w:proofErr w:type="spellEnd"/>
            <w:r w:rsidRPr="00BA7689">
              <w:rPr>
                <w:sz w:val="22"/>
                <w:szCs w:val="22"/>
              </w:rPr>
              <w:t xml:space="preserve"> </w:t>
            </w:r>
            <w:proofErr w:type="spellStart"/>
            <w:r w:rsidRPr="00BA7689">
              <w:rPr>
                <w:sz w:val="22"/>
                <w:szCs w:val="22"/>
              </w:rPr>
              <w:t>ekvivalentnom</w:t>
            </w:r>
            <w:proofErr w:type="spellEnd"/>
            <w:r w:rsidRPr="00BA7689">
              <w:rPr>
                <w:sz w:val="22"/>
                <w:szCs w:val="22"/>
              </w:rPr>
              <w:t xml:space="preserve">, </w:t>
            </w:r>
            <w:proofErr w:type="spellStart"/>
            <w:r w:rsidRPr="00BA7689">
              <w:rPr>
                <w:sz w:val="22"/>
                <w:szCs w:val="22"/>
              </w:rPr>
              <w:t>uključujući</w:t>
            </w:r>
            <w:proofErr w:type="spellEnd"/>
            <w:r w:rsidRPr="00BA7689">
              <w:rPr>
                <w:sz w:val="22"/>
                <w:szCs w:val="22"/>
              </w:rPr>
              <w:t xml:space="preserve"> </w:t>
            </w:r>
            <w:proofErr w:type="spellStart"/>
            <w:r w:rsidRPr="00BA7689">
              <w:rPr>
                <w:sz w:val="22"/>
                <w:szCs w:val="22"/>
              </w:rPr>
              <w:t>i</w:t>
            </w:r>
            <w:proofErr w:type="spellEnd"/>
            <w:r w:rsidRPr="00BA7689">
              <w:rPr>
                <w:sz w:val="22"/>
                <w:szCs w:val="22"/>
              </w:rPr>
              <w:t xml:space="preserve"> </w:t>
            </w:r>
            <w:proofErr w:type="spellStart"/>
            <w:r w:rsidRPr="00BA7689">
              <w:rPr>
                <w:sz w:val="22"/>
                <w:szCs w:val="22"/>
              </w:rPr>
              <w:t>pripadajuću</w:t>
            </w:r>
            <w:proofErr w:type="spellEnd"/>
            <w:r w:rsidRPr="00BA7689">
              <w:rPr>
                <w:sz w:val="22"/>
                <w:szCs w:val="22"/>
              </w:rPr>
              <w:t xml:space="preserve"> </w:t>
            </w:r>
            <w:proofErr w:type="spellStart"/>
            <w:r w:rsidRPr="00BA7689">
              <w:rPr>
                <w:sz w:val="22"/>
                <w:szCs w:val="22"/>
              </w:rPr>
              <w:t>podkonstrukciju</w:t>
            </w:r>
            <w:proofErr w:type="spellEnd"/>
            <w:r w:rsidRPr="00BA7689">
              <w:rPr>
                <w:sz w:val="22"/>
                <w:szCs w:val="22"/>
              </w:rPr>
              <w:t xml:space="preserve">. </w:t>
            </w:r>
            <w:proofErr w:type="spellStart"/>
            <w:r w:rsidRPr="00BA7689">
              <w:rPr>
                <w:sz w:val="22"/>
                <w:szCs w:val="22"/>
              </w:rPr>
              <w:t>Obračun</w:t>
            </w:r>
            <w:proofErr w:type="spellEnd"/>
            <w:r w:rsidRPr="00BA7689">
              <w:rPr>
                <w:sz w:val="22"/>
                <w:szCs w:val="22"/>
              </w:rPr>
              <w:t xml:space="preserve"> po m2, </w:t>
            </w:r>
            <w:proofErr w:type="spellStart"/>
            <w:r w:rsidRPr="00BA7689">
              <w:rPr>
                <w:sz w:val="22"/>
                <w:szCs w:val="22"/>
              </w:rPr>
              <w:t>komplet</w:t>
            </w:r>
            <w:proofErr w:type="spellEnd"/>
            <w:r w:rsidRPr="00BA7689">
              <w:rPr>
                <w:sz w:val="22"/>
                <w:szCs w:val="22"/>
              </w:rPr>
              <w:t xml:space="preserve"> </w:t>
            </w:r>
            <w:proofErr w:type="spellStart"/>
            <w:r w:rsidRPr="00BA7689">
              <w:rPr>
                <w:sz w:val="22"/>
                <w:szCs w:val="22"/>
              </w:rPr>
              <w:t>sa</w:t>
            </w:r>
            <w:proofErr w:type="spellEnd"/>
            <w:r w:rsidRPr="00BA7689">
              <w:rPr>
                <w:sz w:val="22"/>
                <w:szCs w:val="22"/>
              </w:rPr>
              <w:t xml:space="preserve"> </w:t>
            </w:r>
            <w:proofErr w:type="spellStart"/>
            <w:r w:rsidRPr="00BA7689">
              <w:rPr>
                <w:sz w:val="22"/>
                <w:szCs w:val="22"/>
              </w:rPr>
              <w:t>utovarom</w:t>
            </w:r>
            <w:proofErr w:type="spellEnd"/>
            <w:r w:rsidRPr="00BA7689">
              <w:rPr>
                <w:sz w:val="22"/>
                <w:szCs w:val="22"/>
              </w:rPr>
              <w:t xml:space="preserve"> </w:t>
            </w:r>
            <w:proofErr w:type="spellStart"/>
            <w:r w:rsidRPr="00BA7689">
              <w:rPr>
                <w:sz w:val="22"/>
                <w:szCs w:val="22"/>
              </w:rPr>
              <w:t>i</w:t>
            </w:r>
            <w:proofErr w:type="spellEnd"/>
            <w:r w:rsidRPr="00BA7689">
              <w:rPr>
                <w:sz w:val="22"/>
                <w:szCs w:val="22"/>
              </w:rPr>
              <w:t xml:space="preserve"> </w:t>
            </w:r>
            <w:proofErr w:type="spellStart"/>
            <w:r w:rsidRPr="00BA7689">
              <w:rPr>
                <w:sz w:val="22"/>
                <w:szCs w:val="22"/>
              </w:rPr>
              <w:t>odvozom</w:t>
            </w:r>
            <w:proofErr w:type="spellEnd"/>
            <w:r w:rsidRPr="00BA7689">
              <w:rPr>
                <w:sz w:val="22"/>
                <w:szCs w:val="22"/>
              </w:rPr>
              <w:t xml:space="preserve"> </w:t>
            </w:r>
            <w:proofErr w:type="spellStart"/>
            <w:r w:rsidRPr="00BA7689">
              <w:rPr>
                <w:sz w:val="22"/>
                <w:szCs w:val="22"/>
              </w:rPr>
              <w:t>na</w:t>
            </w:r>
            <w:proofErr w:type="spellEnd"/>
            <w:r w:rsidRPr="00BA7689">
              <w:rPr>
                <w:sz w:val="22"/>
                <w:szCs w:val="22"/>
              </w:rPr>
              <w:t xml:space="preserve"> </w:t>
            </w:r>
            <w:proofErr w:type="spellStart"/>
            <w:r w:rsidRPr="00BA7689">
              <w:rPr>
                <w:sz w:val="22"/>
                <w:szCs w:val="22"/>
              </w:rPr>
              <w:lastRenderedPageBreak/>
              <w:t>gradsku</w:t>
            </w:r>
            <w:proofErr w:type="spellEnd"/>
            <w:r w:rsidRPr="00BA7689">
              <w:rPr>
                <w:sz w:val="22"/>
                <w:szCs w:val="22"/>
              </w:rPr>
              <w:t xml:space="preserve"> </w:t>
            </w:r>
            <w:proofErr w:type="spellStart"/>
            <w:r w:rsidRPr="00BA7689">
              <w:rPr>
                <w:sz w:val="22"/>
                <w:szCs w:val="22"/>
              </w:rPr>
              <w:t>deponiju</w:t>
            </w:r>
            <w:proofErr w:type="spellEnd"/>
            <w:r w:rsidRPr="00BA7689">
              <w:rPr>
                <w:sz w:val="22"/>
                <w:szCs w:val="22"/>
              </w:rPr>
              <w:t xml:space="preserve"> do 15km.</w:t>
            </w:r>
          </w:p>
        </w:tc>
        <w:tc>
          <w:tcPr>
            <w:tcW w:w="1548" w:type="dxa"/>
            <w:shd w:val="clear" w:color="auto" w:fill="auto"/>
          </w:tcPr>
          <w:p w:rsidR="00973C6B" w:rsidRPr="00294382" w:rsidRDefault="00973C6B" w:rsidP="00D12320">
            <w:pPr>
              <w:rPr>
                <w:sz w:val="22"/>
                <w:szCs w:val="22"/>
              </w:rPr>
            </w:pPr>
            <w:r w:rsidRPr="00BA7689">
              <w:rPr>
                <w:sz w:val="22"/>
                <w:szCs w:val="22"/>
              </w:rPr>
              <w:lastRenderedPageBreak/>
              <w:t>m2</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r w:rsidRPr="00BA7689">
              <w:rPr>
                <w:sz w:val="22"/>
                <w:szCs w:val="22"/>
              </w:rPr>
              <w:t>600,00</w:t>
            </w:r>
          </w:p>
        </w:tc>
        <w:tc>
          <w:tcPr>
            <w:tcW w:w="1548" w:type="dxa"/>
            <w:shd w:val="clear" w:color="auto" w:fill="auto"/>
          </w:tcPr>
          <w:p w:rsidR="00973C6B" w:rsidRPr="00294382" w:rsidRDefault="00973C6B" w:rsidP="00D12320">
            <w:pPr>
              <w:rPr>
                <w:sz w:val="22"/>
                <w:szCs w:val="22"/>
              </w:rPr>
            </w:pPr>
          </w:p>
        </w:tc>
      </w:tr>
      <w:tr w:rsidR="00973C6B" w:rsidRPr="00294382" w:rsidTr="00D12320">
        <w:tc>
          <w:tcPr>
            <w:tcW w:w="1548" w:type="dxa"/>
            <w:shd w:val="clear" w:color="auto" w:fill="auto"/>
          </w:tcPr>
          <w:p w:rsidR="00973C6B" w:rsidRPr="00BA7689" w:rsidRDefault="00973C6B" w:rsidP="00D12320">
            <w:pPr>
              <w:rPr>
                <w:sz w:val="22"/>
                <w:szCs w:val="22"/>
              </w:rPr>
            </w:pPr>
          </w:p>
        </w:tc>
        <w:tc>
          <w:tcPr>
            <w:tcW w:w="1548" w:type="dxa"/>
            <w:shd w:val="clear" w:color="auto" w:fill="auto"/>
          </w:tcPr>
          <w:p w:rsidR="00973C6B" w:rsidRPr="00BA7689" w:rsidRDefault="00973C6B" w:rsidP="00D12320">
            <w:pPr>
              <w:rPr>
                <w:sz w:val="22"/>
                <w:szCs w:val="22"/>
              </w:rPr>
            </w:pPr>
            <w:r>
              <w:rPr>
                <w:sz w:val="22"/>
                <w:szCs w:val="22"/>
              </w:rPr>
              <w:t>TOTAL</w:t>
            </w:r>
            <w:r>
              <w:t xml:space="preserve"> </w:t>
            </w:r>
            <w:r w:rsidRPr="00BA7689">
              <w:rPr>
                <w:sz w:val="22"/>
                <w:szCs w:val="22"/>
              </w:rPr>
              <w:t>s.B.3.</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r>
      <w:tr w:rsidR="00973C6B" w:rsidRPr="00294382" w:rsidTr="00D12320">
        <w:tc>
          <w:tcPr>
            <w:tcW w:w="1548" w:type="dxa"/>
            <w:shd w:val="clear" w:color="auto" w:fill="auto"/>
          </w:tcPr>
          <w:p w:rsidR="00973C6B" w:rsidRPr="00294382" w:rsidRDefault="00973C6B" w:rsidP="00D12320">
            <w:pPr>
              <w:rPr>
                <w:sz w:val="22"/>
                <w:szCs w:val="22"/>
              </w:rPr>
            </w:pPr>
            <w:r w:rsidRPr="00BA7689">
              <w:rPr>
                <w:sz w:val="22"/>
                <w:szCs w:val="22"/>
              </w:rPr>
              <w:t>s.B.4.</w:t>
            </w:r>
          </w:p>
        </w:tc>
        <w:tc>
          <w:tcPr>
            <w:tcW w:w="1548" w:type="dxa"/>
            <w:shd w:val="clear" w:color="auto" w:fill="auto"/>
          </w:tcPr>
          <w:p w:rsidR="00973C6B" w:rsidRPr="00294382" w:rsidRDefault="00973C6B" w:rsidP="00D12320">
            <w:pPr>
              <w:rPr>
                <w:sz w:val="22"/>
                <w:szCs w:val="22"/>
              </w:rPr>
            </w:pPr>
            <w:r w:rsidRPr="00BA7689">
              <w:rPr>
                <w:sz w:val="22"/>
                <w:szCs w:val="22"/>
              </w:rPr>
              <w:t>RUŠENJA PODOVA OD KERAMIKE I LAMINATA</w:t>
            </w:r>
          </w:p>
        </w:tc>
        <w:tc>
          <w:tcPr>
            <w:tcW w:w="1548" w:type="dxa"/>
            <w:shd w:val="clear" w:color="auto" w:fill="auto"/>
          </w:tcPr>
          <w:p w:rsidR="00973C6B" w:rsidRPr="00294382" w:rsidRDefault="00973C6B" w:rsidP="00D12320">
            <w:pPr>
              <w:rPr>
                <w:sz w:val="22"/>
                <w:szCs w:val="22"/>
              </w:rPr>
            </w:pPr>
            <w:r w:rsidRPr="00BA7689">
              <w:rPr>
                <w:sz w:val="22"/>
                <w:szCs w:val="22"/>
              </w:rPr>
              <w:t>m2</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r>
      <w:tr w:rsidR="00973C6B" w:rsidRPr="00294382" w:rsidTr="00D12320">
        <w:tc>
          <w:tcPr>
            <w:tcW w:w="1548" w:type="dxa"/>
            <w:shd w:val="clear" w:color="auto" w:fill="auto"/>
          </w:tcPr>
          <w:p w:rsidR="00973C6B" w:rsidRPr="00294382" w:rsidRDefault="00973C6B" w:rsidP="00D12320">
            <w:pPr>
              <w:rPr>
                <w:sz w:val="22"/>
                <w:szCs w:val="22"/>
              </w:rPr>
            </w:pPr>
            <w:r w:rsidRPr="00BA7689">
              <w:rPr>
                <w:sz w:val="22"/>
                <w:szCs w:val="22"/>
              </w:rPr>
              <w:t>s.B.4.1</w:t>
            </w:r>
          </w:p>
        </w:tc>
        <w:tc>
          <w:tcPr>
            <w:tcW w:w="1548" w:type="dxa"/>
            <w:shd w:val="clear" w:color="auto" w:fill="auto"/>
          </w:tcPr>
          <w:p w:rsidR="00973C6B" w:rsidRPr="00294382" w:rsidRDefault="00973C6B" w:rsidP="00D12320">
            <w:pPr>
              <w:rPr>
                <w:sz w:val="22"/>
                <w:szCs w:val="22"/>
              </w:rPr>
            </w:pPr>
            <w:proofErr w:type="spellStart"/>
            <w:r w:rsidRPr="00BA7689">
              <w:rPr>
                <w:sz w:val="22"/>
                <w:szCs w:val="22"/>
              </w:rPr>
              <w:t>Obijanje</w:t>
            </w:r>
            <w:proofErr w:type="spellEnd"/>
            <w:r w:rsidRPr="00BA7689">
              <w:rPr>
                <w:sz w:val="22"/>
                <w:szCs w:val="22"/>
              </w:rPr>
              <w:t xml:space="preserve">  </w:t>
            </w:r>
            <w:proofErr w:type="spellStart"/>
            <w:r w:rsidRPr="00BA7689">
              <w:rPr>
                <w:sz w:val="22"/>
                <w:szCs w:val="22"/>
              </w:rPr>
              <w:t>zidnih</w:t>
            </w:r>
            <w:proofErr w:type="spellEnd"/>
            <w:r w:rsidRPr="00BA7689">
              <w:rPr>
                <w:sz w:val="22"/>
                <w:szCs w:val="22"/>
              </w:rPr>
              <w:t xml:space="preserve"> </w:t>
            </w:r>
            <w:proofErr w:type="spellStart"/>
            <w:r w:rsidRPr="00BA7689">
              <w:rPr>
                <w:sz w:val="22"/>
                <w:szCs w:val="22"/>
              </w:rPr>
              <w:t>pločica</w:t>
            </w:r>
            <w:proofErr w:type="spellEnd"/>
            <w:r w:rsidRPr="00BA7689">
              <w:rPr>
                <w:sz w:val="22"/>
                <w:szCs w:val="22"/>
              </w:rPr>
              <w:t xml:space="preserve">  </w:t>
            </w:r>
            <w:proofErr w:type="spellStart"/>
            <w:r w:rsidRPr="00BA7689">
              <w:rPr>
                <w:sz w:val="22"/>
                <w:szCs w:val="22"/>
              </w:rPr>
              <w:t>dimenzija</w:t>
            </w:r>
            <w:proofErr w:type="spellEnd"/>
            <w:r w:rsidRPr="00BA7689">
              <w:rPr>
                <w:sz w:val="22"/>
                <w:szCs w:val="22"/>
              </w:rPr>
              <w:t xml:space="preserve">  </w:t>
            </w:r>
            <w:proofErr w:type="spellStart"/>
            <w:r w:rsidRPr="00BA7689">
              <w:rPr>
                <w:sz w:val="22"/>
                <w:szCs w:val="22"/>
              </w:rPr>
              <w:t>zajedno</w:t>
            </w:r>
            <w:proofErr w:type="spellEnd"/>
            <w:r w:rsidRPr="00BA7689">
              <w:rPr>
                <w:sz w:val="22"/>
                <w:szCs w:val="22"/>
              </w:rPr>
              <w:t xml:space="preserve"> </w:t>
            </w:r>
            <w:proofErr w:type="spellStart"/>
            <w:r w:rsidRPr="00BA7689">
              <w:rPr>
                <w:sz w:val="22"/>
                <w:szCs w:val="22"/>
              </w:rPr>
              <w:t>sa</w:t>
            </w:r>
            <w:proofErr w:type="spellEnd"/>
            <w:r w:rsidRPr="00BA7689">
              <w:rPr>
                <w:sz w:val="22"/>
                <w:szCs w:val="22"/>
              </w:rPr>
              <w:t xml:space="preserve"> </w:t>
            </w:r>
            <w:proofErr w:type="spellStart"/>
            <w:r w:rsidRPr="00BA7689">
              <w:rPr>
                <w:sz w:val="22"/>
                <w:szCs w:val="22"/>
              </w:rPr>
              <w:t>lepkom</w:t>
            </w:r>
            <w:proofErr w:type="spellEnd"/>
            <w:r w:rsidRPr="00BA7689">
              <w:rPr>
                <w:sz w:val="22"/>
                <w:szCs w:val="22"/>
              </w:rPr>
              <w:t xml:space="preserve">. </w:t>
            </w:r>
            <w:proofErr w:type="spellStart"/>
            <w:r w:rsidRPr="00BA7689">
              <w:rPr>
                <w:sz w:val="22"/>
                <w:szCs w:val="22"/>
              </w:rPr>
              <w:t>Obračun</w:t>
            </w:r>
            <w:proofErr w:type="spellEnd"/>
            <w:r w:rsidRPr="00BA7689">
              <w:rPr>
                <w:sz w:val="22"/>
                <w:szCs w:val="22"/>
              </w:rPr>
              <w:t xml:space="preserve"> po m2 , </w:t>
            </w:r>
            <w:proofErr w:type="spellStart"/>
            <w:r w:rsidRPr="00BA7689">
              <w:rPr>
                <w:sz w:val="22"/>
                <w:szCs w:val="22"/>
              </w:rPr>
              <w:t>komplet</w:t>
            </w:r>
            <w:proofErr w:type="spellEnd"/>
            <w:r w:rsidRPr="00BA7689">
              <w:rPr>
                <w:sz w:val="22"/>
                <w:szCs w:val="22"/>
              </w:rPr>
              <w:t xml:space="preserve"> </w:t>
            </w:r>
            <w:proofErr w:type="spellStart"/>
            <w:r w:rsidRPr="00BA7689">
              <w:rPr>
                <w:sz w:val="22"/>
                <w:szCs w:val="22"/>
              </w:rPr>
              <w:t>sa</w:t>
            </w:r>
            <w:proofErr w:type="spellEnd"/>
            <w:r w:rsidRPr="00BA7689">
              <w:rPr>
                <w:sz w:val="22"/>
                <w:szCs w:val="22"/>
              </w:rPr>
              <w:t xml:space="preserve"> </w:t>
            </w:r>
            <w:proofErr w:type="spellStart"/>
            <w:r w:rsidRPr="00BA7689">
              <w:rPr>
                <w:sz w:val="22"/>
                <w:szCs w:val="22"/>
              </w:rPr>
              <w:t>utovarom</w:t>
            </w:r>
            <w:proofErr w:type="spellEnd"/>
            <w:r w:rsidRPr="00BA7689">
              <w:rPr>
                <w:sz w:val="22"/>
                <w:szCs w:val="22"/>
              </w:rPr>
              <w:t xml:space="preserve"> </w:t>
            </w:r>
            <w:proofErr w:type="spellStart"/>
            <w:r w:rsidRPr="00BA7689">
              <w:rPr>
                <w:sz w:val="22"/>
                <w:szCs w:val="22"/>
              </w:rPr>
              <w:t>i</w:t>
            </w:r>
            <w:proofErr w:type="spellEnd"/>
            <w:r w:rsidRPr="00BA7689">
              <w:rPr>
                <w:sz w:val="22"/>
                <w:szCs w:val="22"/>
              </w:rPr>
              <w:t xml:space="preserve"> </w:t>
            </w:r>
            <w:proofErr w:type="spellStart"/>
            <w:r w:rsidRPr="00BA7689">
              <w:rPr>
                <w:sz w:val="22"/>
                <w:szCs w:val="22"/>
              </w:rPr>
              <w:t>odvozom</w:t>
            </w:r>
            <w:proofErr w:type="spellEnd"/>
            <w:r w:rsidRPr="00BA7689">
              <w:rPr>
                <w:sz w:val="22"/>
                <w:szCs w:val="22"/>
              </w:rPr>
              <w:t xml:space="preserve"> </w:t>
            </w:r>
            <w:proofErr w:type="spellStart"/>
            <w:r w:rsidRPr="00BA7689">
              <w:rPr>
                <w:sz w:val="22"/>
                <w:szCs w:val="22"/>
              </w:rPr>
              <w:t>na</w:t>
            </w:r>
            <w:proofErr w:type="spellEnd"/>
            <w:r w:rsidRPr="00BA7689">
              <w:rPr>
                <w:sz w:val="22"/>
                <w:szCs w:val="22"/>
              </w:rPr>
              <w:t xml:space="preserve"> </w:t>
            </w:r>
            <w:proofErr w:type="spellStart"/>
            <w:r w:rsidRPr="00BA7689">
              <w:rPr>
                <w:sz w:val="22"/>
                <w:szCs w:val="22"/>
              </w:rPr>
              <w:t>gradsku</w:t>
            </w:r>
            <w:proofErr w:type="spellEnd"/>
            <w:r w:rsidRPr="00BA7689">
              <w:rPr>
                <w:sz w:val="22"/>
                <w:szCs w:val="22"/>
              </w:rPr>
              <w:t xml:space="preserve"> </w:t>
            </w:r>
            <w:proofErr w:type="spellStart"/>
            <w:r w:rsidRPr="00BA7689">
              <w:rPr>
                <w:sz w:val="22"/>
                <w:szCs w:val="22"/>
              </w:rPr>
              <w:t>deponiju</w:t>
            </w:r>
            <w:proofErr w:type="spellEnd"/>
            <w:r w:rsidRPr="00BA7689">
              <w:rPr>
                <w:sz w:val="22"/>
                <w:szCs w:val="22"/>
              </w:rPr>
              <w:t xml:space="preserve"> do 15km.</w:t>
            </w:r>
          </w:p>
        </w:tc>
        <w:tc>
          <w:tcPr>
            <w:tcW w:w="1548" w:type="dxa"/>
            <w:shd w:val="clear" w:color="auto" w:fill="auto"/>
          </w:tcPr>
          <w:p w:rsidR="00973C6B" w:rsidRPr="00294382" w:rsidRDefault="00973C6B" w:rsidP="00D12320">
            <w:pPr>
              <w:rPr>
                <w:sz w:val="22"/>
                <w:szCs w:val="22"/>
              </w:rPr>
            </w:pPr>
            <w:r w:rsidRPr="00BA7689">
              <w:rPr>
                <w:sz w:val="22"/>
                <w:szCs w:val="22"/>
              </w:rPr>
              <w:t>m2</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r>
              <w:rPr>
                <w:sz w:val="22"/>
                <w:szCs w:val="22"/>
              </w:rPr>
              <w:t>200,00</w:t>
            </w:r>
          </w:p>
        </w:tc>
        <w:tc>
          <w:tcPr>
            <w:tcW w:w="1548" w:type="dxa"/>
            <w:shd w:val="clear" w:color="auto" w:fill="auto"/>
          </w:tcPr>
          <w:p w:rsidR="00973C6B" w:rsidRPr="00294382" w:rsidRDefault="00973C6B" w:rsidP="00D12320">
            <w:pPr>
              <w:rPr>
                <w:sz w:val="22"/>
                <w:szCs w:val="22"/>
              </w:rPr>
            </w:pPr>
          </w:p>
        </w:tc>
      </w:tr>
      <w:tr w:rsidR="00973C6B" w:rsidRPr="00294382" w:rsidTr="00D12320">
        <w:tc>
          <w:tcPr>
            <w:tcW w:w="1548" w:type="dxa"/>
            <w:shd w:val="clear" w:color="auto" w:fill="auto"/>
          </w:tcPr>
          <w:p w:rsidR="00973C6B" w:rsidRPr="00294382" w:rsidRDefault="00973C6B" w:rsidP="00D12320">
            <w:pPr>
              <w:rPr>
                <w:sz w:val="22"/>
                <w:szCs w:val="22"/>
              </w:rPr>
            </w:pPr>
            <w:r w:rsidRPr="00BA7689">
              <w:rPr>
                <w:sz w:val="22"/>
                <w:szCs w:val="22"/>
              </w:rPr>
              <w:t>s.B.4.2</w:t>
            </w:r>
          </w:p>
        </w:tc>
        <w:tc>
          <w:tcPr>
            <w:tcW w:w="1548" w:type="dxa"/>
            <w:shd w:val="clear" w:color="auto" w:fill="auto"/>
          </w:tcPr>
          <w:p w:rsidR="00973C6B" w:rsidRPr="00294382" w:rsidRDefault="00973C6B" w:rsidP="00D12320">
            <w:pPr>
              <w:rPr>
                <w:sz w:val="22"/>
                <w:szCs w:val="22"/>
              </w:rPr>
            </w:pPr>
            <w:proofErr w:type="spellStart"/>
            <w:r w:rsidRPr="00BA7689">
              <w:rPr>
                <w:sz w:val="22"/>
                <w:szCs w:val="22"/>
              </w:rPr>
              <w:t>Obijanje</w:t>
            </w:r>
            <w:proofErr w:type="spellEnd"/>
            <w:r w:rsidRPr="00BA7689">
              <w:rPr>
                <w:sz w:val="22"/>
                <w:szCs w:val="22"/>
              </w:rPr>
              <w:t xml:space="preserve"> </w:t>
            </w:r>
            <w:proofErr w:type="spellStart"/>
            <w:r w:rsidRPr="00BA7689">
              <w:rPr>
                <w:sz w:val="22"/>
                <w:szCs w:val="22"/>
              </w:rPr>
              <w:t>podnih</w:t>
            </w:r>
            <w:proofErr w:type="spellEnd"/>
            <w:r w:rsidRPr="00BA7689">
              <w:rPr>
                <w:sz w:val="22"/>
                <w:szCs w:val="22"/>
              </w:rPr>
              <w:t xml:space="preserve"> </w:t>
            </w:r>
            <w:proofErr w:type="spellStart"/>
            <w:r w:rsidRPr="00BA7689">
              <w:rPr>
                <w:sz w:val="22"/>
                <w:szCs w:val="22"/>
              </w:rPr>
              <w:t>keramičkih</w:t>
            </w:r>
            <w:proofErr w:type="spellEnd"/>
            <w:r w:rsidRPr="00BA7689">
              <w:rPr>
                <w:sz w:val="22"/>
                <w:szCs w:val="22"/>
              </w:rPr>
              <w:t xml:space="preserve"> </w:t>
            </w:r>
            <w:proofErr w:type="spellStart"/>
            <w:r w:rsidRPr="00BA7689">
              <w:rPr>
                <w:sz w:val="22"/>
                <w:szCs w:val="22"/>
              </w:rPr>
              <w:t>pločica</w:t>
            </w:r>
            <w:proofErr w:type="spellEnd"/>
            <w:r w:rsidRPr="00BA7689">
              <w:rPr>
                <w:sz w:val="22"/>
                <w:szCs w:val="22"/>
              </w:rPr>
              <w:t xml:space="preserve"> u </w:t>
            </w:r>
            <w:proofErr w:type="spellStart"/>
            <w:r w:rsidRPr="00BA7689">
              <w:rPr>
                <w:sz w:val="22"/>
                <w:szCs w:val="22"/>
              </w:rPr>
              <w:t>objektu</w:t>
            </w:r>
            <w:proofErr w:type="spellEnd"/>
            <w:r w:rsidRPr="00BA7689">
              <w:rPr>
                <w:sz w:val="22"/>
                <w:szCs w:val="22"/>
              </w:rPr>
              <w:t xml:space="preserve"> </w:t>
            </w:r>
            <w:proofErr w:type="spellStart"/>
            <w:r w:rsidRPr="00BA7689">
              <w:rPr>
                <w:sz w:val="22"/>
                <w:szCs w:val="22"/>
              </w:rPr>
              <w:t>dimenzija</w:t>
            </w:r>
            <w:proofErr w:type="spellEnd"/>
            <w:r w:rsidRPr="00BA7689">
              <w:rPr>
                <w:sz w:val="22"/>
                <w:szCs w:val="22"/>
              </w:rPr>
              <w:t xml:space="preserve"> 60x60cm , </w:t>
            </w:r>
            <w:proofErr w:type="spellStart"/>
            <w:r w:rsidRPr="00BA7689">
              <w:rPr>
                <w:sz w:val="22"/>
                <w:szCs w:val="22"/>
              </w:rPr>
              <w:t>zajedno</w:t>
            </w:r>
            <w:proofErr w:type="spellEnd"/>
            <w:r w:rsidRPr="00BA7689">
              <w:rPr>
                <w:sz w:val="22"/>
                <w:szCs w:val="22"/>
              </w:rPr>
              <w:t xml:space="preserve"> </w:t>
            </w:r>
            <w:proofErr w:type="spellStart"/>
            <w:r w:rsidRPr="00BA7689">
              <w:rPr>
                <w:sz w:val="22"/>
                <w:szCs w:val="22"/>
              </w:rPr>
              <w:t>sa</w:t>
            </w:r>
            <w:proofErr w:type="spellEnd"/>
            <w:r w:rsidRPr="00BA7689">
              <w:rPr>
                <w:sz w:val="22"/>
                <w:szCs w:val="22"/>
              </w:rPr>
              <w:t xml:space="preserve"> </w:t>
            </w:r>
            <w:proofErr w:type="spellStart"/>
            <w:r w:rsidRPr="00BA7689">
              <w:rPr>
                <w:sz w:val="22"/>
                <w:szCs w:val="22"/>
              </w:rPr>
              <w:t>lepkom</w:t>
            </w:r>
            <w:proofErr w:type="spellEnd"/>
            <w:r w:rsidRPr="00BA7689">
              <w:rPr>
                <w:sz w:val="22"/>
                <w:szCs w:val="22"/>
              </w:rPr>
              <w:t xml:space="preserve">. </w:t>
            </w:r>
            <w:proofErr w:type="spellStart"/>
            <w:r w:rsidRPr="00BA7689">
              <w:rPr>
                <w:sz w:val="22"/>
                <w:szCs w:val="22"/>
              </w:rPr>
              <w:t>Obračun</w:t>
            </w:r>
            <w:proofErr w:type="spellEnd"/>
            <w:r w:rsidRPr="00BA7689">
              <w:rPr>
                <w:sz w:val="22"/>
                <w:szCs w:val="22"/>
              </w:rPr>
              <w:t xml:space="preserve"> po m2, </w:t>
            </w:r>
            <w:proofErr w:type="spellStart"/>
            <w:r w:rsidRPr="00BA7689">
              <w:rPr>
                <w:sz w:val="22"/>
                <w:szCs w:val="22"/>
              </w:rPr>
              <w:t>komplet</w:t>
            </w:r>
            <w:proofErr w:type="spellEnd"/>
            <w:r w:rsidRPr="00BA7689">
              <w:rPr>
                <w:sz w:val="22"/>
                <w:szCs w:val="22"/>
              </w:rPr>
              <w:t xml:space="preserve"> </w:t>
            </w:r>
            <w:proofErr w:type="spellStart"/>
            <w:r w:rsidRPr="00BA7689">
              <w:rPr>
                <w:sz w:val="22"/>
                <w:szCs w:val="22"/>
              </w:rPr>
              <w:t>sa</w:t>
            </w:r>
            <w:proofErr w:type="spellEnd"/>
            <w:r w:rsidRPr="00BA7689">
              <w:rPr>
                <w:sz w:val="22"/>
                <w:szCs w:val="22"/>
              </w:rPr>
              <w:t xml:space="preserve"> </w:t>
            </w:r>
            <w:proofErr w:type="spellStart"/>
            <w:r w:rsidRPr="00BA7689">
              <w:rPr>
                <w:sz w:val="22"/>
                <w:szCs w:val="22"/>
              </w:rPr>
              <w:t>utovarom</w:t>
            </w:r>
            <w:proofErr w:type="spellEnd"/>
            <w:r w:rsidRPr="00BA7689">
              <w:rPr>
                <w:sz w:val="22"/>
                <w:szCs w:val="22"/>
              </w:rPr>
              <w:t xml:space="preserve"> </w:t>
            </w:r>
            <w:proofErr w:type="spellStart"/>
            <w:r w:rsidRPr="00BA7689">
              <w:rPr>
                <w:sz w:val="22"/>
                <w:szCs w:val="22"/>
              </w:rPr>
              <w:t>i</w:t>
            </w:r>
            <w:proofErr w:type="spellEnd"/>
            <w:r w:rsidRPr="00BA7689">
              <w:rPr>
                <w:sz w:val="22"/>
                <w:szCs w:val="22"/>
              </w:rPr>
              <w:t xml:space="preserve"> </w:t>
            </w:r>
            <w:proofErr w:type="spellStart"/>
            <w:r w:rsidRPr="00BA7689">
              <w:rPr>
                <w:sz w:val="22"/>
                <w:szCs w:val="22"/>
              </w:rPr>
              <w:t>odvozom</w:t>
            </w:r>
            <w:proofErr w:type="spellEnd"/>
            <w:r w:rsidRPr="00BA7689">
              <w:rPr>
                <w:sz w:val="22"/>
                <w:szCs w:val="22"/>
              </w:rPr>
              <w:t xml:space="preserve"> </w:t>
            </w:r>
            <w:proofErr w:type="spellStart"/>
            <w:r w:rsidRPr="00BA7689">
              <w:rPr>
                <w:sz w:val="22"/>
                <w:szCs w:val="22"/>
              </w:rPr>
              <w:t>na</w:t>
            </w:r>
            <w:proofErr w:type="spellEnd"/>
            <w:r w:rsidRPr="00BA7689">
              <w:rPr>
                <w:sz w:val="22"/>
                <w:szCs w:val="22"/>
              </w:rPr>
              <w:t xml:space="preserve"> </w:t>
            </w:r>
            <w:proofErr w:type="spellStart"/>
            <w:r w:rsidRPr="00BA7689">
              <w:rPr>
                <w:sz w:val="22"/>
                <w:szCs w:val="22"/>
              </w:rPr>
              <w:t>gradsku</w:t>
            </w:r>
            <w:proofErr w:type="spellEnd"/>
            <w:r w:rsidRPr="00BA7689">
              <w:rPr>
                <w:sz w:val="22"/>
                <w:szCs w:val="22"/>
              </w:rPr>
              <w:t xml:space="preserve"> </w:t>
            </w:r>
            <w:proofErr w:type="spellStart"/>
            <w:r w:rsidRPr="00BA7689">
              <w:rPr>
                <w:sz w:val="22"/>
                <w:szCs w:val="22"/>
              </w:rPr>
              <w:t>deponiju</w:t>
            </w:r>
            <w:proofErr w:type="spellEnd"/>
            <w:r w:rsidRPr="00BA7689">
              <w:rPr>
                <w:sz w:val="22"/>
                <w:szCs w:val="22"/>
              </w:rPr>
              <w:t xml:space="preserve"> do 15km.</w:t>
            </w:r>
          </w:p>
        </w:tc>
        <w:tc>
          <w:tcPr>
            <w:tcW w:w="1548" w:type="dxa"/>
            <w:shd w:val="clear" w:color="auto" w:fill="auto"/>
          </w:tcPr>
          <w:p w:rsidR="00973C6B" w:rsidRPr="00294382" w:rsidRDefault="00973C6B" w:rsidP="00D12320">
            <w:pPr>
              <w:rPr>
                <w:sz w:val="22"/>
                <w:szCs w:val="22"/>
              </w:rPr>
            </w:pPr>
            <w:r w:rsidRPr="00BA7689">
              <w:rPr>
                <w:sz w:val="22"/>
                <w:szCs w:val="22"/>
              </w:rPr>
              <w:t>m2</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r>
              <w:rPr>
                <w:sz w:val="22"/>
                <w:szCs w:val="22"/>
              </w:rPr>
              <w:t>420,00</w:t>
            </w:r>
          </w:p>
        </w:tc>
        <w:tc>
          <w:tcPr>
            <w:tcW w:w="1548" w:type="dxa"/>
            <w:shd w:val="clear" w:color="auto" w:fill="auto"/>
          </w:tcPr>
          <w:p w:rsidR="00973C6B" w:rsidRPr="00294382" w:rsidRDefault="00973C6B" w:rsidP="00D12320">
            <w:pPr>
              <w:rPr>
                <w:sz w:val="22"/>
                <w:szCs w:val="22"/>
              </w:rPr>
            </w:pPr>
          </w:p>
        </w:tc>
      </w:tr>
      <w:tr w:rsidR="00973C6B" w:rsidRPr="00294382" w:rsidTr="00D12320">
        <w:tc>
          <w:tcPr>
            <w:tcW w:w="1548" w:type="dxa"/>
            <w:shd w:val="clear" w:color="auto" w:fill="auto"/>
          </w:tcPr>
          <w:p w:rsidR="00973C6B" w:rsidRPr="00294382" w:rsidRDefault="00973C6B" w:rsidP="00D12320">
            <w:pPr>
              <w:rPr>
                <w:sz w:val="22"/>
                <w:szCs w:val="22"/>
              </w:rPr>
            </w:pPr>
            <w:r w:rsidRPr="00746578">
              <w:rPr>
                <w:sz w:val="22"/>
                <w:szCs w:val="22"/>
              </w:rPr>
              <w:t>s.B.4.3</w:t>
            </w:r>
          </w:p>
        </w:tc>
        <w:tc>
          <w:tcPr>
            <w:tcW w:w="1548" w:type="dxa"/>
            <w:shd w:val="clear" w:color="auto" w:fill="auto"/>
          </w:tcPr>
          <w:p w:rsidR="00973C6B" w:rsidRPr="00294382" w:rsidRDefault="009106FF" w:rsidP="00D12320">
            <w:pPr>
              <w:rPr>
                <w:sz w:val="22"/>
                <w:szCs w:val="22"/>
              </w:rPr>
            </w:pPr>
            <w:proofErr w:type="spellStart"/>
            <w:r>
              <w:rPr>
                <w:sz w:val="22"/>
                <w:szCs w:val="22"/>
              </w:rPr>
              <w:t>Rušenje</w:t>
            </w:r>
            <w:proofErr w:type="spellEnd"/>
            <w:r w:rsidR="00973C6B" w:rsidRPr="00746578">
              <w:rPr>
                <w:sz w:val="22"/>
                <w:szCs w:val="22"/>
              </w:rPr>
              <w:t xml:space="preserve"> </w:t>
            </w:r>
            <w:proofErr w:type="spellStart"/>
            <w:r w:rsidR="00973C6B" w:rsidRPr="00746578">
              <w:rPr>
                <w:sz w:val="22"/>
                <w:szCs w:val="22"/>
              </w:rPr>
              <w:t>postojeceg</w:t>
            </w:r>
            <w:proofErr w:type="spellEnd"/>
            <w:r w:rsidR="00973C6B" w:rsidRPr="00746578">
              <w:rPr>
                <w:sz w:val="22"/>
                <w:szCs w:val="22"/>
              </w:rPr>
              <w:t xml:space="preserve"> </w:t>
            </w:r>
            <w:proofErr w:type="spellStart"/>
            <w:r w:rsidR="00973C6B" w:rsidRPr="00746578">
              <w:rPr>
                <w:sz w:val="22"/>
                <w:szCs w:val="22"/>
              </w:rPr>
              <w:t>laminata</w:t>
            </w:r>
            <w:proofErr w:type="spellEnd"/>
            <w:r w:rsidR="00973C6B" w:rsidRPr="00746578">
              <w:rPr>
                <w:sz w:val="22"/>
                <w:szCs w:val="22"/>
              </w:rPr>
              <w:t xml:space="preserve"> </w:t>
            </w:r>
            <w:proofErr w:type="spellStart"/>
            <w:r w:rsidR="00973C6B" w:rsidRPr="00746578">
              <w:rPr>
                <w:sz w:val="22"/>
                <w:szCs w:val="22"/>
              </w:rPr>
              <w:t>sa</w:t>
            </w:r>
            <w:proofErr w:type="spellEnd"/>
            <w:r w:rsidR="00973C6B" w:rsidRPr="00746578">
              <w:rPr>
                <w:sz w:val="22"/>
                <w:szCs w:val="22"/>
              </w:rPr>
              <w:t xml:space="preserve"> </w:t>
            </w:r>
            <w:proofErr w:type="spellStart"/>
            <w:r w:rsidR="00973C6B" w:rsidRPr="00746578">
              <w:rPr>
                <w:sz w:val="22"/>
                <w:szCs w:val="22"/>
              </w:rPr>
              <w:t>odvozom</w:t>
            </w:r>
            <w:proofErr w:type="spellEnd"/>
            <w:r w:rsidR="00973C6B" w:rsidRPr="00746578">
              <w:rPr>
                <w:sz w:val="22"/>
                <w:szCs w:val="22"/>
              </w:rPr>
              <w:t xml:space="preserve"> </w:t>
            </w:r>
            <w:proofErr w:type="spellStart"/>
            <w:r w:rsidR="00973C6B" w:rsidRPr="00746578">
              <w:rPr>
                <w:sz w:val="22"/>
                <w:szCs w:val="22"/>
              </w:rPr>
              <w:t>na</w:t>
            </w:r>
            <w:proofErr w:type="spellEnd"/>
            <w:r w:rsidR="00973C6B" w:rsidRPr="00746578">
              <w:rPr>
                <w:sz w:val="22"/>
                <w:szCs w:val="22"/>
              </w:rPr>
              <w:t xml:space="preserve"> </w:t>
            </w:r>
            <w:proofErr w:type="spellStart"/>
            <w:r w:rsidR="00973C6B" w:rsidRPr="00746578">
              <w:rPr>
                <w:sz w:val="22"/>
                <w:szCs w:val="22"/>
              </w:rPr>
              <w:t>deponiju</w:t>
            </w:r>
            <w:proofErr w:type="spellEnd"/>
            <w:r w:rsidR="00973C6B" w:rsidRPr="00746578">
              <w:rPr>
                <w:sz w:val="22"/>
                <w:szCs w:val="22"/>
              </w:rPr>
              <w:t xml:space="preserve"> do 15 km</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r w:rsidRPr="00746578">
              <w:rPr>
                <w:sz w:val="22"/>
                <w:szCs w:val="22"/>
              </w:rPr>
              <w:t>180,00</w:t>
            </w:r>
          </w:p>
        </w:tc>
        <w:tc>
          <w:tcPr>
            <w:tcW w:w="1548" w:type="dxa"/>
            <w:shd w:val="clear" w:color="auto" w:fill="auto"/>
          </w:tcPr>
          <w:p w:rsidR="00973C6B" w:rsidRPr="00294382" w:rsidRDefault="00973C6B" w:rsidP="00D12320">
            <w:pPr>
              <w:rPr>
                <w:sz w:val="22"/>
                <w:szCs w:val="22"/>
              </w:rPr>
            </w:pPr>
          </w:p>
        </w:tc>
      </w:tr>
      <w:tr w:rsidR="00973C6B" w:rsidRPr="00294382" w:rsidTr="00D12320">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r>
              <w:rPr>
                <w:sz w:val="22"/>
                <w:szCs w:val="22"/>
              </w:rPr>
              <w:t xml:space="preserve">TOTAL </w:t>
            </w:r>
            <w:r w:rsidRPr="00746578">
              <w:rPr>
                <w:sz w:val="22"/>
                <w:szCs w:val="22"/>
              </w:rPr>
              <w:t>s.B.4.</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r>
      <w:tr w:rsidR="00973C6B" w:rsidRPr="00294382" w:rsidTr="00D12320">
        <w:tc>
          <w:tcPr>
            <w:tcW w:w="1548" w:type="dxa"/>
            <w:shd w:val="clear" w:color="auto" w:fill="auto"/>
          </w:tcPr>
          <w:p w:rsidR="00973C6B" w:rsidRPr="00294382" w:rsidRDefault="00973C6B" w:rsidP="00D12320">
            <w:pPr>
              <w:rPr>
                <w:sz w:val="22"/>
                <w:szCs w:val="22"/>
              </w:rPr>
            </w:pPr>
            <w:r w:rsidRPr="00746578">
              <w:rPr>
                <w:sz w:val="22"/>
                <w:szCs w:val="22"/>
              </w:rPr>
              <w:t>s.B.7</w:t>
            </w:r>
            <w:r>
              <w:rPr>
                <w:sz w:val="22"/>
                <w:szCs w:val="22"/>
              </w:rPr>
              <w:t>/</w:t>
            </w:r>
            <w:r w:rsidRPr="00076C48">
              <w:rPr>
                <w:sz w:val="22"/>
                <w:szCs w:val="22"/>
              </w:rPr>
              <w:t>s.B.5</w:t>
            </w:r>
          </w:p>
        </w:tc>
        <w:tc>
          <w:tcPr>
            <w:tcW w:w="1548" w:type="dxa"/>
            <w:shd w:val="clear" w:color="auto" w:fill="auto"/>
          </w:tcPr>
          <w:p w:rsidR="00973C6B" w:rsidRPr="00294382" w:rsidRDefault="00973C6B" w:rsidP="00D12320">
            <w:pPr>
              <w:rPr>
                <w:sz w:val="22"/>
                <w:szCs w:val="22"/>
              </w:rPr>
            </w:pPr>
            <w:r w:rsidRPr="00746578">
              <w:rPr>
                <w:sz w:val="22"/>
                <w:szCs w:val="22"/>
              </w:rPr>
              <w:t>RADOVI NA DEMONTAZI STOLARIJE</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r>
      <w:tr w:rsidR="00973C6B" w:rsidRPr="00294382" w:rsidTr="00D12320">
        <w:tc>
          <w:tcPr>
            <w:tcW w:w="1548" w:type="dxa"/>
            <w:shd w:val="clear" w:color="auto" w:fill="auto"/>
          </w:tcPr>
          <w:p w:rsidR="00973C6B" w:rsidRPr="00746578" w:rsidRDefault="00973C6B" w:rsidP="00D12320">
            <w:pPr>
              <w:rPr>
                <w:sz w:val="22"/>
                <w:szCs w:val="22"/>
              </w:rPr>
            </w:pPr>
            <w:r w:rsidRPr="00746578">
              <w:rPr>
                <w:sz w:val="22"/>
                <w:szCs w:val="22"/>
              </w:rPr>
              <w:t>s.B.7.2</w:t>
            </w:r>
          </w:p>
          <w:p w:rsidR="00973C6B" w:rsidRPr="00294382" w:rsidRDefault="00973C6B" w:rsidP="00D12320">
            <w:pPr>
              <w:rPr>
                <w:sz w:val="22"/>
                <w:szCs w:val="22"/>
              </w:rPr>
            </w:pPr>
          </w:p>
        </w:tc>
        <w:tc>
          <w:tcPr>
            <w:tcW w:w="1548" w:type="dxa"/>
            <w:shd w:val="clear" w:color="auto" w:fill="auto"/>
          </w:tcPr>
          <w:p w:rsidR="00973C6B" w:rsidRPr="00746578" w:rsidRDefault="00973C6B" w:rsidP="00D12320">
            <w:pPr>
              <w:rPr>
                <w:sz w:val="22"/>
                <w:szCs w:val="22"/>
              </w:rPr>
            </w:pPr>
            <w:proofErr w:type="spellStart"/>
            <w:r w:rsidRPr="00746578">
              <w:rPr>
                <w:sz w:val="22"/>
                <w:szCs w:val="22"/>
              </w:rPr>
              <w:t>Demontaža</w:t>
            </w:r>
            <w:proofErr w:type="spellEnd"/>
            <w:r w:rsidRPr="00746578">
              <w:rPr>
                <w:sz w:val="22"/>
                <w:szCs w:val="22"/>
              </w:rPr>
              <w:t xml:space="preserve"> </w:t>
            </w:r>
            <w:proofErr w:type="spellStart"/>
            <w:r w:rsidRPr="00746578">
              <w:rPr>
                <w:sz w:val="22"/>
                <w:szCs w:val="22"/>
              </w:rPr>
              <w:t>unutrasnjihdrvenih</w:t>
            </w:r>
            <w:proofErr w:type="spellEnd"/>
            <w:r w:rsidRPr="00746578">
              <w:rPr>
                <w:sz w:val="22"/>
                <w:szCs w:val="22"/>
              </w:rPr>
              <w:t xml:space="preserve">  </w:t>
            </w:r>
            <w:proofErr w:type="spellStart"/>
            <w:r w:rsidRPr="00746578">
              <w:rPr>
                <w:sz w:val="22"/>
                <w:szCs w:val="22"/>
              </w:rPr>
              <w:t>vrata</w:t>
            </w:r>
            <w:proofErr w:type="spellEnd"/>
            <w:r w:rsidRPr="00746578">
              <w:rPr>
                <w:sz w:val="22"/>
                <w:szCs w:val="22"/>
              </w:rPr>
              <w:t xml:space="preserve"> , </w:t>
            </w:r>
            <w:proofErr w:type="spellStart"/>
            <w:r w:rsidRPr="00746578">
              <w:rPr>
                <w:sz w:val="22"/>
                <w:szCs w:val="22"/>
              </w:rPr>
              <w:t>zidarska</w:t>
            </w:r>
            <w:proofErr w:type="spellEnd"/>
            <w:r w:rsidRPr="00746578">
              <w:rPr>
                <w:sz w:val="22"/>
                <w:szCs w:val="22"/>
              </w:rPr>
              <w:t xml:space="preserve"> </w:t>
            </w:r>
            <w:proofErr w:type="spellStart"/>
            <w:r w:rsidRPr="00746578">
              <w:rPr>
                <w:sz w:val="22"/>
                <w:szCs w:val="22"/>
              </w:rPr>
              <w:t>mera</w:t>
            </w:r>
            <w:proofErr w:type="spellEnd"/>
            <w:r w:rsidRPr="00746578">
              <w:rPr>
                <w:sz w:val="22"/>
                <w:szCs w:val="22"/>
              </w:rPr>
              <w:t xml:space="preserve"> 110/230 cm, </w:t>
            </w:r>
            <w:proofErr w:type="spellStart"/>
            <w:r w:rsidRPr="00746578">
              <w:rPr>
                <w:sz w:val="22"/>
                <w:szCs w:val="22"/>
              </w:rPr>
              <w:t>Sistem</w:t>
            </w:r>
            <w:proofErr w:type="spellEnd"/>
            <w:r w:rsidRPr="00746578">
              <w:rPr>
                <w:sz w:val="22"/>
                <w:szCs w:val="22"/>
              </w:rPr>
              <w:t xml:space="preserve">;  </w:t>
            </w:r>
            <w:proofErr w:type="spellStart"/>
            <w:r w:rsidRPr="00746578">
              <w:rPr>
                <w:sz w:val="22"/>
                <w:szCs w:val="22"/>
              </w:rPr>
              <w:t>Obračun</w:t>
            </w:r>
            <w:proofErr w:type="spellEnd"/>
            <w:r w:rsidRPr="00746578">
              <w:rPr>
                <w:sz w:val="22"/>
                <w:szCs w:val="22"/>
              </w:rPr>
              <w:t xml:space="preserve"> po </w:t>
            </w:r>
            <w:proofErr w:type="spellStart"/>
            <w:r w:rsidRPr="00746578">
              <w:rPr>
                <w:sz w:val="22"/>
                <w:szCs w:val="22"/>
              </w:rPr>
              <w:t>kom</w:t>
            </w:r>
            <w:proofErr w:type="spellEnd"/>
            <w:r w:rsidRPr="00746578">
              <w:rPr>
                <w:sz w:val="22"/>
                <w:szCs w:val="22"/>
              </w:rPr>
              <w:t xml:space="preserve">, </w:t>
            </w:r>
            <w:proofErr w:type="spellStart"/>
            <w:r w:rsidRPr="00746578">
              <w:rPr>
                <w:sz w:val="22"/>
                <w:szCs w:val="22"/>
              </w:rPr>
              <w:t>komplet</w:t>
            </w:r>
            <w:proofErr w:type="spellEnd"/>
            <w:r w:rsidRPr="00746578">
              <w:rPr>
                <w:sz w:val="22"/>
                <w:szCs w:val="22"/>
              </w:rPr>
              <w:t xml:space="preserve"> </w:t>
            </w:r>
            <w:proofErr w:type="spellStart"/>
            <w:r w:rsidRPr="00746578">
              <w:rPr>
                <w:sz w:val="22"/>
                <w:szCs w:val="22"/>
              </w:rPr>
              <w:t>sa</w:t>
            </w:r>
            <w:proofErr w:type="spellEnd"/>
            <w:r w:rsidRPr="00746578">
              <w:rPr>
                <w:sz w:val="22"/>
                <w:szCs w:val="22"/>
              </w:rPr>
              <w:t xml:space="preserve"> </w:t>
            </w:r>
            <w:proofErr w:type="spellStart"/>
            <w:r w:rsidRPr="00746578">
              <w:rPr>
                <w:sz w:val="22"/>
                <w:szCs w:val="22"/>
              </w:rPr>
              <w:t>utovarom</w:t>
            </w:r>
            <w:proofErr w:type="spellEnd"/>
            <w:r w:rsidRPr="00746578">
              <w:rPr>
                <w:sz w:val="22"/>
                <w:szCs w:val="22"/>
              </w:rPr>
              <w:t xml:space="preserve"> </w:t>
            </w:r>
            <w:proofErr w:type="spellStart"/>
            <w:r w:rsidRPr="00746578">
              <w:rPr>
                <w:sz w:val="22"/>
                <w:szCs w:val="22"/>
              </w:rPr>
              <w:t>i</w:t>
            </w:r>
            <w:proofErr w:type="spellEnd"/>
            <w:r w:rsidRPr="00746578">
              <w:rPr>
                <w:sz w:val="22"/>
                <w:szCs w:val="22"/>
              </w:rPr>
              <w:t xml:space="preserve"> </w:t>
            </w:r>
            <w:proofErr w:type="spellStart"/>
            <w:r w:rsidRPr="00746578">
              <w:rPr>
                <w:sz w:val="22"/>
                <w:szCs w:val="22"/>
              </w:rPr>
              <w:t>odvozom</w:t>
            </w:r>
            <w:proofErr w:type="spellEnd"/>
            <w:r w:rsidRPr="00746578">
              <w:rPr>
                <w:sz w:val="22"/>
                <w:szCs w:val="22"/>
              </w:rPr>
              <w:t xml:space="preserve"> </w:t>
            </w:r>
            <w:proofErr w:type="spellStart"/>
            <w:r w:rsidRPr="00746578">
              <w:rPr>
                <w:sz w:val="22"/>
                <w:szCs w:val="22"/>
              </w:rPr>
              <w:t>na</w:t>
            </w:r>
            <w:proofErr w:type="spellEnd"/>
            <w:r w:rsidRPr="00746578">
              <w:rPr>
                <w:sz w:val="22"/>
                <w:szCs w:val="22"/>
              </w:rPr>
              <w:t xml:space="preserve"> </w:t>
            </w:r>
            <w:proofErr w:type="spellStart"/>
            <w:r w:rsidRPr="00746578">
              <w:rPr>
                <w:sz w:val="22"/>
                <w:szCs w:val="22"/>
              </w:rPr>
              <w:t>gradsku</w:t>
            </w:r>
            <w:proofErr w:type="spellEnd"/>
            <w:r w:rsidRPr="00746578">
              <w:rPr>
                <w:sz w:val="22"/>
                <w:szCs w:val="22"/>
              </w:rPr>
              <w:t xml:space="preserve"> </w:t>
            </w:r>
            <w:proofErr w:type="spellStart"/>
            <w:r w:rsidRPr="00746578">
              <w:rPr>
                <w:sz w:val="22"/>
                <w:szCs w:val="22"/>
              </w:rPr>
              <w:t>deponiju</w:t>
            </w:r>
            <w:proofErr w:type="spellEnd"/>
            <w:r w:rsidRPr="00746578">
              <w:rPr>
                <w:sz w:val="22"/>
                <w:szCs w:val="22"/>
              </w:rPr>
              <w:t xml:space="preserve"> </w:t>
            </w:r>
            <w:proofErr w:type="spellStart"/>
            <w:r w:rsidRPr="00746578">
              <w:rPr>
                <w:sz w:val="22"/>
                <w:szCs w:val="22"/>
              </w:rPr>
              <w:t>ili</w:t>
            </w:r>
            <w:proofErr w:type="spellEnd"/>
            <w:r w:rsidRPr="00746578">
              <w:rPr>
                <w:sz w:val="22"/>
                <w:szCs w:val="22"/>
              </w:rPr>
              <w:t xml:space="preserve"> </w:t>
            </w:r>
            <w:proofErr w:type="spellStart"/>
            <w:r w:rsidRPr="00746578">
              <w:rPr>
                <w:sz w:val="22"/>
                <w:szCs w:val="22"/>
              </w:rPr>
              <w:t>lokaciju</w:t>
            </w:r>
            <w:proofErr w:type="spellEnd"/>
            <w:r w:rsidRPr="00746578">
              <w:rPr>
                <w:sz w:val="22"/>
                <w:szCs w:val="22"/>
              </w:rPr>
              <w:t xml:space="preserve"> </w:t>
            </w:r>
            <w:proofErr w:type="spellStart"/>
            <w:r w:rsidRPr="00746578">
              <w:rPr>
                <w:sz w:val="22"/>
                <w:szCs w:val="22"/>
              </w:rPr>
              <w:t>koju</w:t>
            </w:r>
            <w:proofErr w:type="spellEnd"/>
            <w:r w:rsidRPr="00746578">
              <w:rPr>
                <w:sz w:val="22"/>
                <w:szCs w:val="22"/>
              </w:rPr>
              <w:t xml:space="preserve"> </w:t>
            </w:r>
            <w:proofErr w:type="spellStart"/>
            <w:r w:rsidRPr="00746578">
              <w:rPr>
                <w:sz w:val="22"/>
                <w:szCs w:val="22"/>
              </w:rPr>
              <w:t>odredi</w:t>
            </w:r>
            <w:proofErr w:type="spellEnd"/>
            <w:r w:rsidRPr="00746578">
              <w:rPr>
                <w:sz w:val="22"/>
                <w:szCs w:val="22"/>
              </w:rPr>
              <w:t xml:space="preserve"> </w:t>
            </w:r>
            <w:proofErr w:type="spellStart"/>
            <w:r w:rsidRPr="00746578">
              <w:rPr>
                <w:sz w:val="22"/>
                <w:szCs w:val="22"/>
              </w:rPr>
              <w:t>investitor</w:t>
            </w:r>
            <w:proofErr w:type="spellEnd"/>
            <w:r w:rsidRPr="00746578">
              <w:rPr>
                <w:sz w:val="22"/>
                <w:szCs w:val="22"/>
              </w:rPr>
              <w:t xml:space="preserve"> do 15km.  </w:t>
            </w:r>
          </w:p>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r>
              <w:rPr>
                <w:sz w:val="22"/>
                <w:szCs w:val="22"/>
              </w:rPr>
              <w:t>pcs</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746578" w:rsidRDefault="00973C6B" w:rsidP="00D12320">
            <w:pPr>
              <w:rPr>
                <w:sz w:val="22"/>
                <w:szCs w:val="22"/>
              </w:rPr>
            </w:pPr>
            <w:r w:rsidRPr="00746578">
              <w:rPr>
                <w:sz w:val="22"/>
                <w:szCs w:val="22"/>
              </w:rPr>
              <w:t>25,00</w:t>
            </w:r>
          </w:p>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r>
      <w:tr w:rsidR="00973C6B" w:rsidRPr="00294382" w:rsidTr="00D12320">
        <w:tc>
          <w:tcPr>
            <w:tcW w:w="1548" w:type="dxa"/>
            <w:shd w:val="clear" w:color="auto" w:fill="auto"/>
          </w:tcPr>
          <w:p w:rsidR="00973C6B" w:rsidRPr="00746578" w:rsidRDefault="00973C6B" w:rsidP="00D12320">
            <w:pPr>
              <w:rPr>
                <w:sz w:val="22"/>
                <w:szCs w:val="22"/>
              </w:rPr>
            </w:pPr>
            <w:r w:rsidRPr="00746578">
              <w:rPr>
                <w:sz w:val="22"/>
                <w:szCs w:val="22"/>
              </w:rPr>
              <w:t>s.B.7.3</w:t>
            </w:r>
          </w:p>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roofErr w:type="spellStart"/>
            <w:r w:rsidRPr="00746578">
              <w:rPr>
                <w:sz w:val="22"/>
                <w:szCs w:val="22"/>
              </w:rPr>
              <w:t>Demontaža</w:t>
            </w:r>
            <w:proofErr w:type="spellEnd"/>
            <w:r w:rsidRPr="00746578">
              <w:rPr>
                <w:sz w:val="22"/>
                <w:szCs w:val="22"/>
              </w:rPr>
              <w:t xml:space="preserve"> </w:t>
            </w:r>
            <w:proofErr w:type="spellStart"/>
            <w:r w:rsidRPr="00746578">
              <w:rPr>
                <w:sz w:val="22"/>
                <w:szCs w:val="22"/>
              </w:rPr>
              <w:t>unutrasnjih</w:t>
            </w:r>
            <w:proofErr w:type="spellEnd"/>
            <w:r w:rsidRPr="00746578">
              <w:rPr>
                <w:sz w:val="22"/>
                <w:szCs w:val="22"/>
              </w:rPr>
              <w:t xml:space="preserve"> </w:t>
            </w:r>
            <w:proofErr w:type="spellStart"/>
            <w:r w:rsidRPr="00746578">
              <w:rPr>
                <w:sz w:val="22"/>
                <w:szCs w:val="22"/>
              </w:rPr>
              <w:t>dvokrilnih</w:t>
            </w:r>
            <w:proofErr w:type="spellEnd"/>
            <w:r w:rsidRPr="00746578">
              <w:rPr>
                <w:sz w:val="22"/>
                <w:szCs w:val="22"/>
              </w:rPr>
              <w:t xml:space="preserve">  </w:t>
            </w:r>
            <w:proofErr w:type="spellStart"/>
            <w:r w:rsidRPr="00746578">
              <w:rPr>
                <w:sz w:val="22"/>
                <w:szCs w:val="22"/>
              </w:rPr>
              <w:t>vrata</w:t>
            </w:r>
            <w:proofErr w:type="spellEnd"/>
            <w:r w:rsidRPr="00746578">
              <w:rPr>
                <w:sz w:val="22"/>
                <w:szCs w:val="22"/>
              </w:rPr>
              <w:t xml:space="preserve"> , </w:t>
            </w:r>
            <w:proofErr w:type="spellStart"/>
            <w:r w:rsidRPr="00746578">
              <w:rPr>
                <w:sz w:val="22"/>
                <w:szCs w:val="22"/>
              </w:rPr>
              <w:t>zidarska</w:t>
            </w:r>
            <w:proofErr w:type="spellEnd"/>
            <w:r w:rsidRPr="00746578">
              <w:rPr>
                <w:sz w:val="22"/>
                <w:szCs w:val="22"/>
              </w:rPr>
              <w:t xml:space="preserve"> </w:t>
            </w:r>
            <w:proofErr w:type="spellStart"/>
            <w:r w:rsidRPr="00746578">
              <w:rPr>
                <w:sz w:val="22"/>
                <w:szCs w:val="22"/>
              </w:rPr>
              <w:t>mera</w:t>
            </w:r>
            <w:proofErr w:type="spellEnd"/>
            <w:r w:rsidRPr="00746578">
              <w:rPr>
                <w:sz w:val="22"/>
                <w:szCs w:val="22"/>
              </w:rPr>
              <w:t xml:space="preserve"> </w:t>
            </w:r>
            <w:r w:rsidRPr="00746578">
              <w:rPr>
                <w:sz w:val="22"/>
                <w:szCs w:val="22"/>
              </w:rPr>
              <w:lastRenderedPageBreak/>
              <w:t xml:space="preserve">70+70/211 cm. </w:t>
            </w:r>
            <w:proofErr w:type="spellStart"/>
            <w:r w:rsidRPr="00746578">
              <w:rPr>
                <w:sz w:val="22"/>
                <w:szCs w:val="22"/>
              </w:rPr>
              <w:t>Obračun</w:t>
            </w:r>
            <w:proofErr w:type="spellEnd"/>
            <w:r w:rsidRPr="00746578">
              <w:rPr>
                <w:sz w:val="22"/>
                <w:szCs w:val="22"/>
              </w:rPr>
              <w:t xml:space="preserve"> po </w:t>
            </w:r>
            <w:proofErr w:type="spellStart"/>
            <w:r w:rsidRPr="00746578">
              <w:rPr>
                <w:sz w:val="22"/>
                <w:szCs w:val="22"/>
              </w:rPr>
              <w:t>kom</w:t>
            </w:r>
            <w:proofErr w:type="spellEnd"/>
            <w:r w:rsidRPr="00746578">
              <w:rPr>
                <w:sz w:val="22"/>
                <w:szCs w:val="22"/>
              </w:rPr>
              <w:t xml:space="preserve">, </w:t>
            </w:r>
            <w:proofErr w:type="spellStart"/>
            <w:r w:rsidRPr="00746578">
              <w:rPr>
                <w:sz w:val="22"/>
                <w:szCs w:val="22"/>
              </w:rPr>
              <w:t>komplet</w:t>
            </w:r>
            <w:proofErr w:type="spellEnd"/>
            <w:r w:rsidRPr="00746578">
              <w:rPr>
                <w:sz w:val="22"/>
                <w:szCs w:val="22"/>
              </w:rPr>
              <w:t xml:space="preserve"> </w:t>
            </w:r>
            <w:proofErr w:type="spellStart"/>
            <w:r w:rsidRPr="00746578">
              <w:rPr>
                <w:sz w:val="22"/>
                <w:szCs w:val="22"/>
              </w:rPr>
              <w:t>sa</w:t>
            </w:r>
            <w:proofErr w:type="spellEnd"/>
            <w:r w:rsidRPr="00746578">
              <w:rPr>
                <w:sz w:val="22"/>
                <w:szCs w:val="22"/>
              </w:rPr>
              <w:t xml:space="preserve"> </w:t>
            </w:r>
            <w:proofErr w:type="spellStart"/>
            <w:r w:rsidRPr="00746578">
              <w:rPr>
                <w:sz w:val="22"/>
                <w:szCs w:val="22"/>
              </w:rPr>
              <w:t>utovarom</w:t>
            </w:r>
            <w:proofErr w:type="spellEnd"/>
            <w:r w:rsidRPr="00746578">
              <w:rPr>
                <w:sz w:val="22"/>
                <w:szCs w:val="22"/>
              </w:rPr>
              <w:t xml:space="preserve"> </w:t>
            </w:r>
            <w:proofErr w:type="spellStart"/>
            <w:r w:rsidRPr="00746578">
              <w:rPr>
                <w:sz w:val="22"/>
                <w:szCs w:val="22"/>
              </w:rPr>
              <w:t>i</w:t>
            </w:r>
            <w:proofErr w:type="spellEnd"/>
            <w:r w:rsidRPr="00746578">
              <w:rPr>
                <w:sz w:val="22"/>
                <w:szCs w:val="22"/>
              </w:rPr>
              <w:t xml:space="preserve"> </w:t>
            </w:r>
            <w:proofErr w:type="spellStart"/>
            <w:r w:rsidRPr="00746578">
              <w:rPr>
                <w:sz w:val="22"/>
                <w:szCs w:val="22"/>
              </w:rPr>
              <w:t>odvozom</w:t>
            </w:r>
            <w:proofErr w:type="spellEnd"/>
            <w:r w:rsidRPr="00746578">
              <w:rPr>
                <w:sz w:val="22"/>
                <w:szCs w:val="22"/>
              </w:rPr>
              <w:t xml:space="preserve"> </w:t>
            </w:r>
            <w:proofErr w:type="spellStart"/>
            <w:r w:rsidRPr="00746578">
              <w:rPr>
                <w:sz w:val="22"/>
                <w:szCs w:val="22"/>
              </w:rPr>
              <w:t>na</w:t>
            </w:r>
            <w:proofErr w:type="spellEnd"/>
            <w:r w:rsidRPr="00746578">
              <w:rPr>
                <w:sz w:val="22"/>
                <w:szCs w:val="22"/>
              </w:rPr>
              <w:t xml:space="preserve"> </w:t>
            </w:r>
            <w:proofErr w:type="spellStart"/>
            <w:r w:rsidRPr="00746578">
              <w:rPr>
                <w:sz w:val="22"/>
                <w:szCs w:val="22"/>
              </w:rPr>
              <w:t>gradsku</w:t>
            </w:r>
            <w:proofErr w:type="spellEnd"/>
            <w:r w:rsidRPr="00746578">
              <w:rPr>
                <w:sz w:val="22"/>
                <w:szCs w:val="22"/>
              </w:rPr>
              <w:t xml:space="preserve"> </w:t>
            </w:r>
            <w:proofErr w:type="spellStart"/>
            <w:r w:rsidRPr="00746578">
              <w:rPr>
                <w:sz w:val="22"/>
                <w:szCs w:val="22"/>
              </w:rPr>
              <w:t>deponiju</w:t>
            </w:r>
            <w:proofErr w:type="spellEnd"/>
            <w:r w:rsidRPr="00746578">
              <w:rPr>
                <w:sz w:val="22"/>
                <w:szCs w:val="22"/>
              </w:rPr>
              <w:t xml:space="preserve"> </w:t>
            </w:r>
            <w:proofErr w:type="spellStart"/>
            <w:r w:rsidRPr="00746578">
              <w:rPr>
                <w:sz w:val="22"/>
                <w:szCs w:val="22"/>
              </w:rPr>
              <w:t>ili</w:t>
            </w:r>
            <w:proofErr w:type="spellEnd"/>
            <w:r w:rsidRPr="00746578">
              <w:rPr>
                <w:sz w:val="22"/>
                <w:szCs w:val="22"/>
              </w:rPr>
              <w:t xml:space="preserve"> </w:t>
            </w:r>
            <w:proofErr w:type="spellStart"/>
            <w:r w:rsidRPr="00746578">
              <w:rPr>
                <w:sz w:val="22"/>
                <w:szCs w:val="22"/>
              </w:rPr>
              <w:t>lokaciju</w:t>
            </w:r>
            <w:proofErr w:type="spellEnd"/>
            <w:r w:rsidRPr="00746578">
              <w:rPr>
                <w:sz w:val="22"/>
                <w:szCs w:val="22"/>
              </w:rPr>
              <w:t xml:space="preserve"> </w:t>
            </w:r>
            <w:proofErr w:type="spellStart"/>
            <w:r w:rsidRPr="00746578">
              <w:rPr>
                <w:sz w:val="22"/>
                <w:szCs w:val="22"/>
              </w:rPr>
              <w:t>koju</w:t>
            </w:r>
            <w:proofErr w:type="spellEnd"/>
            <w:r w:rsidRPr="00746578">
              <w:rPr>
                <w:sz w:val="22"/>
                <w:szCs w:val="22"/>
              </w:rPr>
              <w:t xml:space="preserve"> </w:t>
            </w:r>
            <w:proofErr w:type="spellStart"/>
            <w:r w:rsidRPr="00746578">
              <w:rPr>
                <w:sz w:val="22"/>
                <w:szCs w:val="22"/>
              </w:rPr>
              <w:t>odredi</w:t>
            </w:r>
            <w:proofErr w:type="spellEnd"/>
            <w:r w:rsidRPr="00746578">
              <w:rPr>
                <w:sz w:val="22"/>
                <w:szCs w:val="22"/>
              </w:rPr>
              <w:t xml:space="preserve"> </w:t>
            </w:r>
            <w:proofErr w:type="spellStart"/>
            <w:r w:rsidRPr="00746578">
              <w:rPr>
                <w:sz w:val="22"/>
                <w:szCs w:val="22"/>
              </w:rPr>
              <w:t>investitor</w:t>
            </w:r>
            <w:proofErr w:type="spellEnd"/>
            <w:r w:rsidRPr="00746578">
              <w:rPr>
                <w:sz w:val="22"/>
                <w:szCs w:val="22"/>
              </w:rPr>
              <w:t xml:space="preserve"> do 15km.  </w:t>
            </w:r>
          </w:p>
        </w:tc>
        <w:tc>
          <w:tcPr>
            <w:tcW w:w="1548" w:type="dxa"/>
            <w:shd w:val="clear" w:color="auto" w:fill="auto"/>
          </w:tcPr>
          <w:p w:rsidR="00973C6B" w:rsidRPr="00294382" w:rsidRDefault="00973C6B" w:rsidP="00D12320">
            <w:pPr>
              <w:rPr>
                <w:sz w:val="22"/>
                <w:szCs w:val="22"/>
              </w:rPr>
            </w:pPr>
            <w:r w:rsidRPr="00746578">
              <w:rPr>
                <w:sz w:val="22"/>
                <w:szCs w:val="22"/>
              </w:rPr>
              <w:lastRenderedPageBreak/>
              <w:t>pcs</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746578" w:rsidRDefault="00973C6B" w:rsidP="00D12320">
            <w:pPr>
              <w:rPr>
                <w:sz w:val="22"/>
                <w:szCs w:val="22"/>
              </w:rPr>
            </w:pPr>
            <w:r w:rsidRPr="00746578">
              <w:rPr>
                <w:sz w:val="22"/>
                <w:szCs w:val="22"/>
              </w:rPr>
              <w:t>7,00</w:t>
            </w:r>
          </w:p>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r>
      <w:tr w:rsidR="00973C6B" w:rsidRPr="00294382" w:rsidTr="00D12320">
        <w:tc>
          <w:tcPr>
            <w:tcW w:w="1548" w:type="dxa"/>
            <w:shd w:val="clear" w:color="auto" w:fill="auto"/>
          </w:tcPr>
          <w:p w:rsidR="00973C6B" w:rsidRPr="00746578" w:rsidRDefault="00973C6B" w:rsidP="00D12320">
            <w:pPr>
              <w:rPr>
                <w:sz w:val="22"/>
                <w:szCs w:val="22"/>
              </w:rPr>
            </w:pPr>
            <w:r w:rsidRPr="00746578">
              <w:rPr>
                <w:sz w:val="22"/>
                <w:szCs w:val="22"/>
              </w:rPr>
              <w:t>s.B.7.5</w:t>
            </w:r>
          </w:p>
          <w:p w:rsidR="00973C6B" w:rsidRPr="00294382" w:rsidRDefault="00973C6B" w:rsidP="00D12320">
            <w:pPr>
              <w:rPr>
                <w:sz w:val="22"/>
                <w:szCs w:val="22"/>
              </w:rPr>
            </w:pPr>
          </w:p>
        </w:tc>
        <w:tc>
          <w:tcPr>
            <w:tcW w:w="1548" w:type="dxa"/>
            <w:shd w:val="clear" w:color="auto" w:fill="auto"/>
          </w:tcPr>
          <w:p w:rsidR="00973C6B" w:rsidRPr="00294382" w:rsidRDefault="009106FF" w:rsidP="00D12320">
            <w:pPr>
              <w:rPr>
                <w:sz w:val="22"/>
                <w:szCs w:val="22"/>
              </w:rPr>
            </w:pPr>
            <w:proofErr w:type="spellStart"/>
            <w:r>
              <w:rPr>
                <w:sz w:val="22"/>
                <w:szCs w:val="22"/>
              </w:rPr>
              <w:t>Demontaža</w:t>
            </w:r>
            <w:proofErr w:type="spellEnd"/>
            <w:r w:rsidR="00973C6B" w:rsidRPr="00746578">
              <w:rPr>
                <w:sz w:val="22"/>
                <w:szCs w:val="22"/>
              </w:rPr>
              <w:t xml:space="preserve"> </w:t>
            </w:r>
            <w:proofErr w:type="spellStart"/>
            <w:r w:rsidR="00973C6B" w:rsidRPr="00746578">
              <w:rPr>
                <w:sz w:val="22"/>
                <w:szCs w:val="22"/>
              </w:rPr>
              <w:t>ostecenih</w:t>
            </w:r>
            <w:proofErr w:type="spellEnd"/>
            <w:r w:rsidR="00973C6B" w:rsidRPr="00746578">
              <w:rPr>
                <w:sz w:val="22"/>
                <w:szCs w:val="22"/>
              </w:rPr>
              <w:t xml:space="preserve"> </w:t>
            </w:r>
            <w:proofErr w:type="spellStart"/>
            <w:r w:rsidR="00973C6B" w:rsidRPr="00746578">
              <w:rPr>
                <w:sz w:val="22"/>
                <w:szCs w:val="22"/>
              </w:rPr>
              <w:t>prozora</w:t>
            </w:r>
            <w:proofErr w:type="spellEnd"/>
            <w:r w:rsidR="00973C6B" w:rsidRPr="00746578">
              <w:rPr>
                <w:sz w:val="22"/>
                <w:szCs w:val="22"/>
              </w:rPr>
              <w:t xml:space="preserve"> </w:t>
            </w:r>
            <w:proofErr w:type="spellStart"/>
            <w:r w:rsidR="00973C6B" w:rsidRPr="00746578">
              <w:rPr>
                <w:sz w:val="22"/>
                <w:szCs w:val="22"/>
              </w:rPr>
              <w:t>dimenzija</w:t>
            </w:r>
            <w:proofErr w:type="spellEnd"/>
            <w:r w:rsidR="00973C6B" w:rsidRPr="00746578">
              <w:rPr>
                <w:sz w:val="22"/>
                <w:szCs w:val="22"/>
              </w:rPr>
              <w:t xml:space="preserve"> 250x200 </w:t>
            </w:r>
            <w:proofErr w:type="spellStart"/>
            <w:r w:rsidR="00973C6B" w:rsidRPr="00746578">
              <w:rPr>
                <w:sz w:val="22"/>
                <w:szCs w:val="22"/>
              </w:rPr>
              <w:t>sa</w:t>
            </w:r>
            <w:proofErr w:type="spellEnd"/>
            <w:r w:rsidR="00973C6B" w:rsidRPr="00746578">
              <w:rPr>
                <w:sz w:val="22"/>
                <w:szCs w:val="22"/>
              </w:rPr>
              <w:t xml:space="preserve"> </w:t>
            </w:r>
            <w:proofErr w:type="spellStart"/>
            <w:r w:rsidR="00973C6B" w:rsidRPr="00746578">
              <w:rPr>
                <w:sz w:val="22"/>
                <w:szCs w:val="22"/>
              </w:rPr>
              <w:t>odvozom</w:t>
            </w:r>
            <w:proofErr w:type="spellEnd"/>
            <w:r w:rsidR="00973C6B" w:rsidRPr="00746578">
              <w:rPr>
                <w:sz w:val="22"/>
                <w:szCs w:val="22"/>
              </w:rPr>
              <w:t xml:space="preserve"> </w:t>
            </w:r>
            <w:proofErr w:type="spellStart"/>
            <w:r w:rsidR="00973C6B" w:rsidRPr="00746578">
              <w:rPr>
                <w:sz w:val="22"/>
                <w:szCs w:val="22"/>
              </w:rPr>
              <w:t>na</w:t>
            </w:r>
            <w:proofErr w:type="spellEnd"/>
            <w:r w:rsidR="00973C6B" w:rsidRPr="00746578">
              <w:rPr>
                <w:sz w:val="22"/>
                <w:szCs w:val="22"/>
              </w:rPr>
              <w:t xml:space="preserve"> </w:t>
            </w:r>
            <w:proofErr w:type="spellStart"/>
            <w:r w:rsidR="00973C6B" w:rsidRPr="00746578">
              <w:rPr>
                <w:sz w:val="22"/>
                <w:szCs w:val="22"/>
              </w:rPr>
              <w:t>deponiju</w:t>
            </w:r>
            <w:proofErr w:type="spellEnd"/>
          </w:p>
        </w:tc>
        <w:tc>
          <w:tcPr>
            <w:tcW w:w="1548" w:type="dxa"/>
            <w:shd w:val="clear" w:color="auto" w:fill="auto"/>
          </w:tcPr>
          <w:p w:rsidR="00973C6B" w:rsidRPr="00294382" w:rsidRDefault="00973C6B" w:rsidP="00D12320">
            <w:pPr>
              <w:rPr>
                <w:sz w:val="22"/>
                <w:szCs w:val="22"/>
              </w:rPr>
            </w:pPr>
            <w:r w:rsidRPr="00746578">
              <w:rPr>
                <w:sz w:val="22"/>
                <w:szCs w:val="22"/>
              </w:rPr>
              <w:t>pcs</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746578" w:rsidRDefault="00973C6B" w:rsidP="00D12320">
            <w:pPr>
              <w:rPr>
                <w:sz w:val="22"/>
                <w:szCs w:val="22"/>
              </w:rPr>
            </w:pPr>
            <w:r w:rsidRPr="00746578">
              <w:rPr>
                <w:sz w:val="22"/>
                <w:szCs w:val="22"/>
              </w:rPr>
              <w:t>18,00</w:t>
            </w:r>
          </w:p>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r>
      <w:tr w:rsidR="00973C6B" w:rsidRPr="00294382" w:rsidTr="00D12320">
        <w:tc>
          <w:tcPr>
            <w:tcW w:w="1548" w:type="dxa"/>
            <w:shd w:val="clear" w:color="auto" w:fill="auto"/>
          </w:tcPr>
          <w:p w:rsidR="00973C6B" w:rsidRPr="00746578" w:rsidRDefault="00973C6B" w:rsidP="00D12320">
            <w:pPr>
              <w:rPr>
                <w:sz w:val="22"/>
                <w:szCs w:val="22"/>
              </w:rPr>
            </w:pPr>
            <w:r w:rsidRPr="00746578">
              <w:rPr>
                <w:sz w:val="22"/>
                <w:szCs w:val="22"/>
              </w:rPr>
              <w:t>s.B.7.6</w:t>
            </w:r>
          </w:p>
          <w:p w:rsidR="00973C6B" w:rsidRPr="00294382" w:rsidRDefault="00973C6B" w:rsidP="00D12320">
            <w:pPr>
              <w:rPr>
                <w:sz w:val="22"/>
                <w:szCs w:val="22"/>
              </w:rPr>
            </w:pPr>
          </w:p>
        </w:tc>
        <w:tc>
          <w:tcPr>
            <w:tcW w:w="1548" w:type="dxa"/>
            <w:shd w:val="clear" w:color="auto" w:fill="auto"/>
          </w:tcPr>
          <w:p w:rsidR="00973C6B" w:rsidRPr="00746578" w:rsidRDefault="009106FF" w:rsidP="00D12320">
            <w:pPr>
              <w:rPr>
                <w:sz w:val="22"/>
                <w:szCs w:val="22"/>
              </w:rPr>
            </w:pPr>
            <w:proofErr w:type="spellStart"/>
            <w:r>
              <w:rPr>
                <w:sz w:val="22"/>
                <w:szCs w:val="22"/>
              </w:rPr>
              <w:t>Demontaža</w:t>
            </w:r>
            <w:proofErr w:type="spellEnd"/>
            <w:r w:rsidR="00973C6B" w:rsidRPr="00746578">
              <w:rPr>
                <w:sz w:val="22"/>
                <w:szCs w:val="22"/>
              </w:rPr>
              <w:t xml:space="preserve"> </w:t>
            </w:r>
            <w:proofErr w:type="spellStart"/>
            <w:r w:rsidR="00973C6B" w:rsidRPr="00746578">
              <w:rPr>
                <w:sz w:val="22"/>
                <w:szCs w:val="22"/>
              </w:rPr>
              <w:t>ostecenih</w:t>
            </w:r>
            <w:proofErr w:type="spellEnd"/>
            <w:r w:rsidR="00973C6B" w:rsidRPr="00746578">
              <w:rPr>
                <w:sz w:val="22"/>
                <w:szCs w:val="22"/>
              </w:rPr>
              <w:t xml:space="preserve"> </w:t>
            </w:r>
            <w:proofErr w:type="spellStart"/>
            <w:r w:rsidR="00973C6B" w:rsidRPr="00746578">
              <w:rPr>
                <w:sz w:val="22"/>
                <w:szCs w:val="22"/>
              </w:rPr>
              <w:t>prozora</w:t>
            </w:r>
            <w:proofErr w:type="spellEnd"/>
            <w:r w:rsidR="00973C6B" w:rsidRPr="00746578">
              <w:rPr>
                <w:sz w:val="22"/>
                <w:szCs w:val="22"/>
              </w:rPr>
              <w:t xml:space="preserve"> </w:t>
            </w:r>
            <w:proofErr w:type="spellStart"/>
            <w:r w:rsidR="00973C6B" w:rsidRPr="00746578">
              <w:rPr>
                <w:sz w:val="22"/>
                <w:szCs w:val="22"/>
              </w:rPr>
              <w:t>dimenzija</w:t>
            </w:r>
            <w:proofErr w:type="spellEnd"/>
            <w:r w:rsidR="00973C6B" w:rsidRPr="00746578">
              <w:rPr>
                <w:sz w:val="22"/>
                <w:szCs w:val="22"/>
              </w:rPr>
              <w:t xml:space="preserve"> 200x200 </w:t>
            </w:r>
            <w:proofErr w:type="spellStart"/>
            <w:r w:rsidR="00973C6B" w:rsidRPr="00746578">
              <w:rPr>
                <w:sz w:val="22"/>
                <w:szCs w:val="22"/>
              </w:rPr>
              <w:t>sa</w:t>
            </w:r>
            <w:proofErr w:type="spellEnd"/>
            <w:r w:rsidR="00973C6B" w:rsidRPr="00746578">
              <w:rPr>
                <w:sz w:val="22"/>
                <w:szCs w:val="22"/>
              </w:rPr>
              <w:t xml:space="preserve"> </w:t>
            </w:r>
            <w:proofErr w:type="spellStart"/>
            <w:r w:rsidR="00973C6B" w:rsidRPr="00746578">
              <w:rPr>
                <w:sz w:val="22"/>
                <w:szCs w:val="22"/>
              </w:rPr>
              <w:t>odvozom</w:t>
            </w:r>
            <w:proofErr w:type="spellEnd"/>
            <w:r w:rsidR="00973C6B" w:rsidRPr="00746578">
              <w:rPr>
                <w:sz w:val="22"/>
                <w:szCs w:val="22"/>
              </w:rPr>
              <w:t xml:space="preserve"> </w:t>
            </w:r>
            <w:proofErr w:type="spellStart"/>
            <w:r w:rsidR="00973C6B" w:rsidRPr="00746578">
              <w:rPr>
                <w:sz w:val="22"/>
                <w:szCs w:val="22"/>
              </w:rPr>
              <w:t>na</w:t>
            </w:r>
            <w:proofErr w:type="spellEnd"/>
            <w:r w:rsidR="00973C6B" w:rsidRPr="00746578">
              <w:rPr>
                <w:sz w:val="22"/>
                <w:szCs w:val="22"/>
              </w:rPr>
              <w:t xml:space="preserve"> </w:t>
            </w:r>
            <w:proofErr w:type="spellStart"/>
            <w:r w:rsidR="00973C6B" w:rsidRPr="00746578">
              <w:rPr>
                <w:sz w:val="22"/>
                <w:szCs w:val="22"/>
              </w:rPr>
              <w:t>deponiju</w:t>
            </w:r>
            <w:proofErr w:type="spellEnd"/>
            <w:r w:rsidR="00973C6B" w:rsidRPr="00746578">
              <w:rPr>
                <w:sz w:val="22"/>
                <w:szCs w:val="22"/>
              </w:rPr>
              <w:t xml:space="preserve"> </w:t>
            </w:r>
          </w:p>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r w:rsidRPr="00746578">
              <w:rPr>
                <w:sz w:val="22"/>
                <w:szCs w:val="22"/>
              </w:rPr>
              <w:t>pcs</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746578" w:rsidRDefault="00973C6B" w:rsidP="00D12320">
            <w:pPr>
              <w:rPr>
                <w:sz w:val="22"/>
                <w:szCs w:val="22"/>
              </w:rPr>
            </w:pPr>
            <w:r w:rsidRPr="00746578">
              <w:rPr>
                <w:sz w:val="22"/>
                <w:szCs w:val="22"/>
              </w:rPr>
              <w:t>2,00</w:t>
            </w:r>
          </w:p>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r>
      <w:tr w:rsidR="00973C6B" w:rsidRPr="00294382" w:rsidTr="00D12320">
        <w:tc>
          <w:tcPr>
            <w:tcW w:w="1548" w:type="dxa"/>
            <w:shd w:val="clear" w:color="auto" w:fill="auto"/>
          </w:tcPr>
          <w:p w:rsidR="00973C6B" w:rsidRPr="00746578" w:rsidRDefault="00973C6B" w:rsidP="00D12320">
            <w:pPr>
              <w:rPr>
                <w:sz w:val="22"/>
                <w:szCs w:val="22"/>
              </w:rPr>
            </w:pPr>
            <w:r w:rsidRPr="00746578">
              <w:rPr>
                <w:sz w:val="22"/>
                <w:szCs w:val="22"/>
              </w:rPr>
              <w:t>s.B.7.7</w:t>
            </w:r>
          </w:p>
          <w:p w:rsidR="00973C6B" w:rsidRPr="00294382" w:rsidRDefault="00973C6B" w:rsidP="00D12320">
            <w:pPr>
              <w:rPr>
                <w:sz w:val="22"/>
                <w:szCs w:val="22"/>
              </w:rPr>
            </w:pPr>
          </w:p>
        </w:tc>
        <w:tc>
          <w:tcPr>
            <w:tcW w:w="1548" w:type="dxa"/>
            <w:shd w:val="clear" w:color="auto" w:fill="auto"/>
          </w:tcPr>
          <w:p w:rsidR="00973C6B" w:rsidRPr="00294382" w:rsidRDefault="009106FF" w:rsidP="00D12320">
            <w:pPr>
              <w:rPr>
                <w:sz w:val="22"/>
                <w:szCs w:val="22"/>
              </w:rPr>
            </w:pPr>
            <w:proofErr w:type="spellStart"/>
            <w:r>
              <w:rPr>
                <w:sz w:val="22"/>
                <w:szCs w:val="22"/>
              </w:rPr>
              <w:t>Demontaža</w:t>
            </w:r>
            <w:proofErr w:type="spellEnd"/>
            <w:r w:rsidR="00973C6B" w:rsidRPr="00746578">
              <w:rPr>
                <w:sz w:val="22"/>
                <w:szCs w:val="22"/>
              </w:rPr>
              <w:t xml:space="preserve"> </w:t>
            </w:r>
            <w:proofErr w:type="spellStart"/>
            <w:r w:rsidR="00973C6B" w:rsidRPr="00746578">
              <w:rPr>
                <w:sz w:val="22"/>
                <w:szCs w:val="22"/>
              </w:rPr>
              <w:t>ostecenih</w:t>
            </w:r>
            <w:proofErr w:type="spellEnd"/>
            <w:r w:rsidR="00973C6B" w:rsidRPr="00746578">
              <w:rPr>
                <w:sz w:val="22"/>
                <w:szCs w:val="22"/>
              </w:rPr>
              <w:t xml:space="preserve"> </w:t>
            </w:r>
            <w:proofErr w:type="spellStart"/>
            <w:r w:rsidR="00973C6B" w:rsidRPr="00746578">
              <w:rPr>
                <w:sz w:val="22"/>
                <w:szCs w:val="22"/>
              </w:rPr>
              <w:t>prozora</w:t>
            </w:r>
            <w:proofErr w:type="spellEnd"/>
            <w:r w:rsidR="00973C6B" w:rsidRPr="00746578">
              <w:rPr>
                <w:sz w:val="22"/>
                <w:szCs w:val="22"/>
              </w:rPr>
              <w:t xml:space="preserve"> </w:t>
            </w:r>
            <w:proofErr w:type="spellStart"/>
            <w:r w:rsidR="00973C6B" w:rsidRPr="00746578">
              <w:rPr>
                <w:sz w:val="22"/>
                <w:szCs w:val="22"/>
              </w:rPr>
              <w:t>dimenzija</w:t>
            </w:r>
            <w:proofErr w:type="spellEnd"/>
            <w:r w:rsidR="00973C6B" w:rsidRPr="00746578">
              <w:rPr>
                <w:sz w:val="22"/>
                <w:szCs w:val="22"/>
              </w:rPr>
              <w:t xml:space="preserve"> 70x70 </w:t>
            </w:r>
            <w:proofErr w:type="spellStart"/>
            <w:r w:rsidR="00973C6B" w:rsidRPr="00746578">
              <w:rPr>
                <w:sz w:val="22"/>
                <w:szCs w:val="22"/>
              </w:rPr>
              <w:t>sa</w:t>
            </w:r>
            <w:proofErr w:type="spellEnd"/>
            <w:r w:rsidR="00973C6B" w:rsidRPr="00746578">
              <w:rPr>
                <w:sz w:val="22"/>
                <w:szCs w:val="22"/>
              </w:rPr>
              <w:t xml:space="preserve"> </w:t>
            </w:r>
            <w:proofErr w:type="spellStart"/>
            <w:r w:rsidR="00973C6B" w:rsidRPr="00746578">
              <w:rPr>
                <w:sz w:val="22"/>
                <w:szCs w:val="22"/>
              </w:rPr>
              <w:t>odvozom</w:t>
            </w:r>
            <w:proofErr w:type="spellEnd"/>
            <w:r w:rsidR="00973C6B" w:rsidRPr="00746578">
              <w:rPr>
                <w:sz w:val="22"/>
                <w:szCs w:val="22"/>
              </w:rPr>
              <w:t xml:space="preserve"> </w:t>
            </w:r>
            <w:proofErr w:type="spellStart"/>
            <w:r w:rsidR="00973C6B" w:rsidRPr="00746578">
              <w:rPr>
                <w:sz w:val="22"/>
                <w:szCs w:val="22"/>
              </w:rPr>
              <w:t>na</w:t>
            </w:r>
            <w:proofErr w:type="spellEnd"/>
            <w:r w:rsidR="00973C6B" w:rsidRPr="00746578">
              <w:rPr>
                <w:sz w:val="22"/>
                <w:szCs w:val="22"/>
              </w:rPr>
              <w:t xml:space="preserve"> </w:t>
            </w:r>
            <w:proofErr w:type="spellStart"/>
            <w:r w:rsidR="00973C6B" w:rsidRPr="00746578">
              <w:rPr>
                <w:sz w:val="22"/>
                <w:szCs w:val="22"/>
              </w:rPr>
              <w:t>deponiju</w:t>
            </w:r>
            <w:proofErr w:type="spellEnd"/>
          </w:p>
        </w:tc>
        <w:tc>
          <w:tcPr>
            <w:tcW w:w="1548" w:type="dxa"/>
            <w:shd w:val="clear" w:color="auto" w:fill="auto"/>
          </w:tcPr>
          <w:p w:rsidR="00973C6B" w:rsidRPr="00294382" w:rsidRDefault="00973C6B" w:rsidP="00D12320">
            <w:pPr>
              <w:rPr>
                <w:sz w:val="22"/>
                <w:szCs w:val="22"/>
              </w:rPr>
            </w:pPr>
            <w:r w:rsidRPr="00746578">
              <w:rPr>
                <w:sz w:val="22"/>
                <w:szCs w:val="22"/>
              </w:rPr>
              <w:t>pcs</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746578" w:rsidRDefault="00973C6B" w:rsidP="00D12320">
            <w:pPr>
              <w:rPr>
                <w:sz w:val="22"/>
                <w:szCs w:val="22"/>
              </w:rPr>
            </w:pPr>
            <w:r w:rsidRPr="00746578">
              <w:rPr>
                <w:sz w:val="22"/>
                <w:szCs w:val="22"/>
              </w:rPr>
              <w:t>6,00</w:t>
            </w:r>
          </w:p>
          <w:p w:rsidR="00973C6B" w:rsidRPr="00746578" w:rsidRDefault="00973C6B" w:rsidP="00D12320">
            <w:pPr>
              <w:rPr>
                <w:sz w:val="22"/>
                <w:szCs w:val="22"/>
              </w:rPr>
            </w:pPr>
          </w:p>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r>
      <w:tr w:rsidR="00973C6B" w:rsidRPr="00294382" w:rsidTr="00D12320">
        <w:tc>
          <w:tcPr>
            <w:tcW w:w="1548" w:type="dxa"/>
            <w:shd w:val="clear" w:color="auto" w:fill="auto"/>
          </w:tcPr>
          <w:p w:rsidR="00973C6B" w:rsidRPr="00746578" w:rsidRDefault="00973C6B" w:rsidP="00D12320">
            <w:pPr>
              <w:rPr>
                <w:sz w:val="22"/>
                <w:szCs w:val="22"/>
              </w:rPr>
            </w:pPr>
          </w:p>
          <w:p w:rsidR="00973C6B" w:rsidRPr="00746578" w:rsidRDefault="00973C6B" w:rsidP="00D12320">
            <w:pPr>
              <w:rPr>
                <w:sz w:val="22"/>
                <w:szCs w:val="22"/>
              </w:rPr>
            </w:pPr>
            <w:r w:rsidRPr="00746578">
              <w:rPr>
                <w:sz w:val="22"/>
                <w:szCs w:val="22"/>
              </w:rPr>
              <w:t>s.B.9.1</w:t>
            </w:r>
          </w:p>
          <w:p w:rsidR="00973C6B" w:rsidRPr="00294382" w:rsidRDefault="00973C6B" w:rsidP="00D12320">
            <w:pPr>
              <w:rPr>
                <w:sz w:val="22"/>
                <w:szCs w:val="22"/>
              </w:rPr>
            </w:pPr>
          </w:p>
        </w:tc>
        <w:tc>
          <w:tcPr>
            <w:tcW w:w="1548" w:type="dxa"/>
            <w:shd w:val="clear" w:color="auto" w:fill="auto"/>
          </w:tcPr>
          <w:p w:rsidR="00973C6B" w:rsidRPr="00294382" w:rsidRDefault="009106FF" w:rsidP="00D12320">
            <w:pPr>
              <w:rPr>
                <w:sz w:val="22"/>
                <w:szCs w:val="22"/>
              </w:rPr>
            </w:pPr>
            <w:proofErr w:type="spellStart"/>
            <w:r>
              <w:rPr>
                <w:sz w:val="22"/>
                <w:szCs w:val="22"/>
              </w:rPr>
              <w:t>Demontaža</w:t>
            </w:r>
            <w:proofErr w:type="spellEnd"/>
            <w:r w:rsidR="00973C6B" w:rsidRPr="00746578">
              <w:rPr>
                <w:sz w:val="22"/>
                <w:szCs w:val="22"/>
              </w:rPr>
              <w:t xml:space="preserve"> WC </w:t>
            </w:r>
            <w:proofErr w:type="spellStart"/>
            <w:r w:rsidR="00973C6B" w:rsidRPr="00746578">
              <w:rPr>
                <w:sz w:val="22"/>
                <w:szCs w:val="22"/>
              </w:rPr>
              <w:t>solja</w:t>
            </w:r>
            <w:proofErr w:type="spellEnd"/>
            <w:r w:rsidR="00973C6B" w:rsidRPr="00746578">
              <w:rPr>
                <w:sz w:val="22"/>
                <w:szCs w:val="22"/>
              </w:rPr>
              <w:t xml:space="preserve"> I </w:t>
            </w:r>
            <w:proofErr w:type="spellStart"/>
            <w:r w:rsidR="00973C6B" w:rsidRPr="00746578">
              <w:rPr>
                <w:sz w:val="22"/>
                <w:szCs w:val="22"/>
              </w:rPr>
              <w:t>vodokotlica</w:t>
            </w:r>
            <w:proofErr w:type="spellEnd"/>
            <w:r w:rsidR="00973C6B" w:rsidRPr="00746578">
              <w:rPr>
                <w:sz w:val="22"/>
                <w:szCs w:val="22"/>
              </w:rPr>
              <w:t xml:space="preserve"> u </w:t>
            </w:r>
            <w:proofErr w:type="spellStart"/>
            <w:r w:rsidR="00973C6B" w:rsidRPr="00746578">
              <w:rPr>
                <w:sz w:val="22"/>
                <w:szCs w:val="22"/>
              </w:rPr>
              <w:t>toaletima</w:t>
            </w:r>
            <w:proofErr w:type="spellEnd"/>
          </w:p>
        </w:tc>
        <w:tc>
          <w:tcPr>
            <w:tcW w:w="1548" w:type="dxa"/>
            <w:shd w:val="clear" w:color="auto" w:fill="auto"/>
          </w:tcPr>
          <w:p w:rsidR="00973C6B" w:rsidRPr="00294382" w:rsidRDefault="00973C6B" w:rsidP="00D12320">
            <w:pPr>
              <w:rPr>
                <w:sz w:val="22"/>
                <w:szCs w:val="22"/>
              </w:rPr>
            </w:pPr>
            <w:r w:rsidRPr="00746578">
              <w:rPr>
                <w:sz w:val="22"/>
                <w:szCs w:val="22"/>
              </w:rPr>
              <w:t>pcs</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746578" w:rsidRDefault="00973C6B" w:rsidP="00D12320">
            <w:pPr>
              <w:rPr>
                <w:sz w:val="22"/>
                <w:szCs w:val="22"/>
              </w:rPr>
            </w:pPr>
            <w:r w:rsidRPr="00746578">
              <w:rPr>
                <w:sz w:val="22"/>
                <w:szCs w:val="22"/>
              </w:rPr>
              <w:t>6,00</w:t>
            </w:r>
          </w:p>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r>
      <w:tr w:rsidR="00973C6B" w:rsidRPr="00294382" w:rsidTr="00D12320">
        <w:tc>
          <w:tcPr>
            <w:tcW w:w="1548" w:type="dxa"/>
            <w:shd w:val="clear" w:color="auto" w:fill="auto"/>
          </w:tcPr>
          <w:p w:rsidR="00973C6B" w:rsidRPr="00294382" w:rsidRDefault="00973C6B" w:rsidP="00D12320">
            <w:pPr>
              <w:rPr>
                <w:sz w:val="22"/>
                <w:szCs w:val="22"/>
              </w:rPr>
            </w:pPr>
            <w:r w:rsidRPr="00746578">
              <w:rPr>
                <w:sz w:val="22"/>
                <w:szCs w:val="22"/>
              </w:rPr>
              <w:t>s.B.9.2</w:t>
            </w:r>
          </w:p>
        </w:tc>
        <w:tc>
          <w:tcPr>
            <w:tcW w:w="1548" w:type="dxa"/>
            <w:shd w:val="clear" w:color="auto" w:fill="auto"/>
          </w:tcPr>
          <w:p w:rsidR="00973C6B" w:rsidRPr="00294382" w:rsidRDefault="009106FF" w:rsidP="00D12320">
            <w:pPr>
              <w:rPr>
                <w:sz w:val="22"/>
                <w:szCs w:val="22"/>
              </w:rPr>
            </w:pPr>
            <w:proofErr w:type="spellStart"/>
            <w:r>
              <w:rPr>
                <w:sz w:val="22"/>
                <w:szCs w:val="22"/>
              </w:rPr>
              <w:t>Demontaža</w:t>
            </w:r>
            <w:proofErr w:type="spellEnd"/>
            <w:r w:rsidR="00973C6B" w:rsidRPr="00746578">
              <w:rPr>
                <w:sz w:val="22"/>
                <w:szCs w:val="22"/>
              </w:rPr>
              <w:t xml:space="preserve"> </w:t>
            </w:r>
            <w:proofErr w:type="spellStart"/>
            <w:r w:rsidR="00973C6B" w:rsidRPr="00746578">
              <w:rPr>
                <w:sz w:val="22"/>
                <w:szCs w:val="22"/>
              </w:rPr>
              <w:t>umivaonika</w:t>
            </w:r>
            <w:proofErr w:type="spellEnd"/>
            <w:r w:rsidR="00973C6B" w:rsidRPr="00746578">
              <w:rPr>
                <w:sz w:val="22"/>
                <w:szCs w:val="22"/>
              </w:rPr>
              <w:t xml:space="preserve"> u </w:t>
            </w:r>
            <w:proofErr w:type="spellStart"/>
            <w:r w:rsidR="00973C6B" w:rsidRPr="00746578">
              <w:rPr>
                <w:sz w:val="22"/>
                <w:szCs w:val="22"/>
              </w:rPr>
              <w:t>toaletima</w:t>
            </w:r>
            <w:proofErr w:type="spellEnd"/>
          </w:p>
        </w:tc>
        <w:tc>
          <w:tcPr>
            <w:tcW w:w="1548" w:type="dxa"/>
            <w:shd w:val="clear" w:color="auto" w:fill="auto"/>
          </w:tcPr>
          <w:p w:rsidR="00973C6B" w:rsidRPr="00294382" w:rsidRDefault="00973C6B" w:rsidP="00D12320">
            <w:pPr>
              <w:rPr>
                <w:sz w:val="22"/>
                <w:szCs w:val="22"/>
              </w:rPr>
            </w:pPr>
            <w:r w:rsidRPr="00746578">
              <w:rPr>
                <w:sz w:val="22"/>
                <w:szCs w:val="22"/>
              </w:rPr>
              <w:t>pcs</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r w:rsidRPr="00746578">
              <w:rPr>
                <w:sz w:val="22"/>
                <w:szCs w:val="22"/>
              </w:rPr>
              <w:t>15,00</w:t>
            </w:r>
          </w:p>
        </w:tc>
        <w:tc>
          <w:tcPr>
            <w:tcW w:w="1548" w:type="dxa"/>
            <w:shd w:val="clear" w:color="auto" w:fill="auto"/>
          </w:tcPr>
          <w:p w:rsidR="00973C6B" w:rsidRPr="00294382" w:rsidRDefault="00973C6B" w:rsidP="00D12320">
            <w:pPr>
              <w:rPr>
                <w:sz w:val="22"/>
                <w:szCs w:val="22"/>
              </w:rPr>
            </w:pPr>
          </w:p>
        </w:tc>
      </w:tr>
      <w:tr w:rsidR="00973C6B" w:rsidRPr="00294382" w:rsidTr="00D12320">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r>
              <w:rPr>
                <w:sz w:val="22"/>
                <w:szCs w:val="22"/>
              </w:rPr>
              <w:t>TOTAL</w:t>
            </w:r>
            <w:r>
              <w:t xml:space="preserve"> </w:t>
            </w:r>
            <w:r w:rsidRPr="00746578">
              <w:rPr>
                <w:sz w:val="22"/>
                <w:szCs w:val="22"/>
              </w:rPr>
              <w:t>s.B.7</w:t>
            </w:r>
            <w:r>
              <w:rPr>
                <w:sz w:val="22"/>
                <w:szCs w:val="22"/>
              </w:rPr>
              <w:t>/</w:t>
            </w:r>
            <w:r w:rsidRPr="00076C48">
              <w:rPr>
                <w:sz w:val="22"/>
                <w:szCs w:val="22"/>
              </w:rPr>
              <w:t>s.B.5</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r>
      <w:tr w:rsidR="00973C6B" w:rsidRPr="00294382" w:rsidTr="00D12320">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r>
      <w:tr w:rsidR="00973C6B" w:rsidRPr="00294382" w:rsidTr="00D12320">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r>
      <w:tr w:rsidR="00973C6B" w:rsidRPr="00294382" w:rsidTr="00D12320">
        <w:tc>
          <w:tcPr>
            <w:tcW w:w="1548" w:type="dxa"/>
            <w:shd w:val="clear" w:color="auto" w:fill="auto"/>
          </w:tcPr>
          <w:p w:rsidR="00973C6B" w:rsidRPr="00294382" w:rsidRDefault="00973C6B" w:rsidP="00D12320">
            <w:pPr>
              <w:rPr>
                <w:sz w:val="22"/>
                <w:szCs w:val="22"/>
              </w:rPr>
            </w:pPr>
          </w:p>
          <w:p w:rsidR="00973C6B" w:rsidRPr="00294382" w:rsidRDefault="00973C6B" w:rsidP="00D12320">
            <w:pPr>
              <w:rPr>
                <w:sz w:val="22"/>
                <w:szCs w:val="22"/>
              </w:rPr>
            </w:pPr>
            <w:r w:rsidRPr="00294382">
              <w:rPr>
                <w:sz w:val="22"/>
                <w:szCs w:val="22"/>
              </w:rPr>
              <w:t>Total amount of the works, outside dayworks</w:t>
            </w:r>
          </w:p>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r>
      <w:tr w:rsidR="00973C6B" w:rsidRPr="00294382" w:rsidTr="00D12320">
        <w:tc>
          <w:tcPr>
            <w:tcW w:w="1548" w:type="dxa"/>
            <w:shd w:val="clear" w:color="auto" w:fill="auto"/>
          </w:tcPr>
          <w:p w:rsidR="00973C6B" w:rsidRPr="00294382" w:rsidRDefault="00973C6B" w:rsidP="00D12320">
            <w:pPr>
              <w:rPr>
                <w:sz w:val="22"/>
                <w:szCs w:val="22"/>
              </w:rPr>
            </w:pPr>
          </w:p>
          <w:p w:rsidR="00973C6B" w:rsidRPr="00294382" w:rsidRDefault="00973C6B" w:rsidP="00D12320">
            <w:pPr>
              <w:rPr>
                <w:sz w:val="22"/>
                <w:szCs w:val="22"/>
              </w:rPr>
            </w:pPr>
            <w:r w:rsidRPr="00294382">
              <w:rPr>
                <w:sz w:val="22"/>
                <w:szCs w:val="22"/>
              </w:rPr>
              <w:t>Dayworks</w:t>
            </w:r>
          </w:p>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r>
      <w:tr w:rsidR="00973C6B" w:rsidRPr="00294382" w:rsidTr="00D12320">
        <w:tc>
          <w:tcPr>
            <w:tcW w:w="1548" w:type="dxa"/>
            <w:shd w:val="clear" w:color="auto" w:fill="auto"/>
          </w:tcPr>
          <w:p w:rsidR="00973C6B" w:rsidRPr="00294382" w:rsidRDefault="00973C6B" w:rsidP="00D12320">
            <w:pPr>
              <w:rPr>
                <w:sz w:val="22"/>
                <w:szCs w:val="22"/>
              </w:rPr>
            </w:pPr>
          </w:p>
          <w:p w:rsidR="00973C6B" w:rsidRPr="00294382" w:rsidRDefault="00973C6B" w:rsidP="00D12320">
            <w:pPr>
              <w:rPr>
                <w:sz w:val="22"/>
                <w:szCs w:val="22"/>
              </w:rPr>
            </w:pPr>
            <w:r w:rsidRPr="00294382">
              <w:rPr>
                <w:sz w:val="22"/>
                <w:szCs w:val="22"/>
              </w:rPr>
              <w:t xml:space="preserve">Total </w:t>
            </w: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c>
          <w:tcPr>
            <w:tcW w:w="1548" w:type="dxa"/>
            <w:shd w:val="clear" w:color="auto" w:fill="auto"/>
          </w:tcPr>
          <w:p w:rsidR="00973C6B" w:rsidRPr="00294382" w:rsidRDefault="00973C6B" w:rsidP="00D12320">
            <w:pPr>
              <w:rPr>
                <w:sz w:val="22"/>
                <w:szCs w:val="22"/>
              </w:rPr>
            </w:pPr>
          </w:p>
        </w:tc>
      </w:tr>
    </w:tbl>
    <w:p w:rsidR="00973C6B" w:rsidRPr="00E725FE" w:rsidRDefault="00973C6B" w:rsidP="00973C6B">
      <w:pPr>
        <w:rPr>
          <w:sz w:val="22"/>
          <w:szCs w:val="22"/>
        </w:rPr>
      </w:pPr>
    </w:p>
    <w:p w:rsidR="00973C6B" w:rsidRPr="00E725FE" w:rsidRDefault="00973C6B" w:rsidP="00973C6B">
      <w:pPr>
        <w:rPr>
          <w:sz w:val="22"/>
          <w:szCs w:val="22"/>
        </w:rPr>
      </w:pPr>
      <w:r w:rsidRPr="00E725FE">
        <w:rPr>
          <w:sz w:val="22"/>
          <w:szCs w:val="22"/>
          <w:u w:val="single"/>
        </w:rPr>
        <w:t>Note:</w:t>
      </w:r>
      <w:r w:rsidRPr="00E725FE">
        <w:rPr>
          <w:sz w:val="22"/>
          <w:szCs w:val="22"/>
        </w:rPr>
        <w:t xml:space="preserve"> the numbering of prices under (a) and titles under (b) correspond to th</w:t>
      </w:r>
      <w:r>
        <w:rPr>
          <w:sz w:val="22"/>
          <w:szCs w:val="22"/>
        </w:rPr>
        <w:t>e numbering</w:t>
      </w:r>
      <w:r w:rsidRPr="00E725FE">
        <w:rPr>
          <w:sz w:val="22"/>
          <w:szCs w:val="22"/>
        </w:rPr>
        <w:t xml:space="preserve"> </w:t>
      </w:r>
      <w:r>
        <w:rPr>
          <w:sz w:val="22"/>
          <w:szCs w:val="22"/>
        </w:rPr>
        <w:t>in</w:t>
      </w:r>
      <w:r w:rsidRPr="00E725FE">
        <w:rPr>
          <w:sz w:val="22"/>
          <w:szCs w:val="22"/>
        </w:rPr>
        <w:t xml:space="preserve"> the </w:t>
      </w:r>
      <w:r>
        <w:rPr>
          <w:sz w:val="22"/>
          <w:szCs w:val="22"/>
        </w:rPr>
        <w:t>p</w:t>
      </w:r>
      <w:r w:rsidRPr="00E725FE">
        <w:rPr>
          <w:sz w:val="22"/>
          <w:szCs w:val="22"/>
        </w:rPr>
        <w:t xml:space="preserve">rice </w:t>
      </w:r>
      <w:r>
        <w:rPr>
          <w:sz w:val="22"/>
          <w:szCs w:val="22"/>
        </w:rPr>
        <w:t>s</w:t>
      </w:r>
      <w:r w:rsidRPr="00E725FE">
        <w:rPr>
          <w:sz w:val="22"/>
          <w:szCs w:val="22"/>
        </w:rPr>
        <w:t>chedule</w:t>
      </w:r>
    </w:p>
    <w:p w:rsidR="00973C6B" w:rsidRPr="00E725FE" w:rsidRDefault="00973C6B" w:rsidP="00973C6B">
      <w:pPr>
        <w:tabs>
          <w:tab w:val="left" w:pos="3969"/>
        </w:tabs>
        <w:spacing w:after="480"/>
        <w:jc w:val="center"/>
        <w:rPr>
          <w:b/>
          <w:color w:val="000000"/>
          <w:sz w:val="22"/>
          <w:szCs w:val="22"/>
        </w:rPr>
      </w:pPr>
      <w:r w:rsidRPr="00E725FE">
        <w:rPr>
          <w:color w:val="000000"/>
          <w:sz w:val="22"/>
          <w:szCs w:val="22"/>
        </w:rPr>
        <w:br w:type="page"/>
      </w:r>
      <w:r w:rsidRPr="00E725FE">
        <w:rPr>
          <w:b/>
          <w:color w:val="000000"/>
          <w:sz w:val="22"/>
          <w:szCs w:val="22"/>
        </w:rPr>
        <w:lastRenderedPageBreak/>
        <w:t xml:space="preserve">VOLUME 4.3.3 </w:t>
      </w:r>
      <w:r>
        <w:rPr>
          <w:b/>
          <w:color w:val="000000"/>
          <w:sz w:val="22"/>
          <w:szCs w:val="22"/>
        </w:rPr>
        <w:t>—</w:t>
      </w:r>
      <w:r w:rsidRPr="00E725FE">
        <w:rPr>
          <w:b/>
          <w:color w:val="000000"/>
          <w:sz w:val="22"/>
          <w:szCs w:val="22"/>
        </w:rPr>
        <w:t xml:space="preserve"> PRICE 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530"/>
      </w:tblGrid>
      <w:tr w:rsidR="00973C6B" w:rsidRPr="00294382" w:rsidTr="00D12320">
        <w:tc>
          <w:tcPr>
            <w:tcW w:w="9286" w:type="dxa"/>
            <w:gridSpan w:val="2"/>
            <w:shd w:val="clear" w:color="auto" w:fill="auto"/>
          </w:tcPr>
          <w:p w:rsidR="00973C6B" w:rsidRPr="00C81E89" w:rsidRDefault="00973C6B" w:rsidP="00D12320">
            <w:pPr>
              <w:rPr>
                <w:color w:val="000000"/>
                <w:sz w:val="22"/>
                <w:szCs w:val="22"/>
              </w:rPr>
            </w:pPr>
            <w:r>
              <w:rPr>
                <w:b/>
                <w:color w:val="000000"/>
                <w:sz w:val="22"/>
                <w:szCs w:val="22"/>
              </w:rPr>
              <w:t xml:space="preserve">                                                       </w:t>
            </w:r>
            <w:r w:rsidRPr="00294382">
              <w:rPr>
                <w:b/>
                <w:color w:val="000000"/>
                <w:sz w:val="22"/>
                <w:szCs w:val="22"/>
              </w:rPr>
              <w:t xml:space="preserve">PRICE No …. </w:t>
            </w:r>
            <w:r>
              <w:rPr>
                <w:b/>
                <w:color w:val="000000"/>
                <w:sz w:val="22"/>
                <w:szCs w:val="22"/>
              </w:rPr>
              <w:t xml:space="preserve"> </w:t>
            </w:r>
            <w:r w:rsidRPr="00C81E89">
              <w:rPr>
                <w:color w:val="000000"/>
                <w:sz w:val="22"/>
                <w:szCs w:val="22"/>
              </w:rPr>
              <w:t>s.A.4.4</w:t>
            </w:r>
          </w:p>
          <w:p w:rsidR="00973C6B" w:rsidRPr="00294382" w:rsidRDefault="00973C6B" w:rsidP="00D12320">
            <w:pPr>
              <w:autoSpaceDE w:val="0"/>
              <w:autoSpaceDN w:val="0"/>
              <w:adjustRightInd w:val="0"/>
              <w:jc w:val="center"/>
              <w:rPr>
                <w:color w:val="000000"/>
                <w:sz w:val="22"/>
                <w:szCs w:val="22"/>
              </w:rPr>
            </w:pPr>
            <w:r w:rsidRPr="00294382">
              <w:rPr>
                <w:b/>
                <w:color w:val="000000"/>
                <w:sz w:val="22"/>
                <w:szCs w:val="22"/>
              </w:rPr>
              <w:t xml:space="preserve">Title: … </w:t>
            </w:r>
            <w:r w:rsidRPr="00294382">
              <w:rPr>
                <w:color w:val="000000"/>
                <w:sz w:val="22"/>
                <w:szCs w:val="22"/>
              </w:rPr>
              <w:t>&lt;</w:t>
            </w:r>
            <w:r>
              <w:t xml:space="preserve"> </w:t>
            </w:r>
            <w:proofErr w:type="spellStart"/>
            <w:r w:rsidRPr="00C81E89">
              <w:rPr>
                <w:color w:val="000000"/>
                <w:sz w:val="22"/>
                <w:szCs w:val="22"/>
              </w:rPr>
              <w:t>Rušenje</w:t>
            </w:r>
            <w:proofErr w:type="spellEnd"/>
            <w:r w:rsidRPr="00C81E89">
              <w:rPr>
                <w:color w:val="000000"/>
                <w:sz w:val="22"/>
                <w:szCs w:val="22"/>
              </w:rPr>
              <w:t xml:space="preserve">  </w:t>
            </w:r>
            <w:proofErr w:type="spellStart"/>
            <w:r w:rsidRPr="00C81E89">
              <w:rPr>
                <w:color w:val="000000"/>
                <w:sz w:val="22"/>
                <w:szCs w:val="22"/>
              </w:rPr>
              <w:t>plivajućeg</w:t>
            </w:r>
            <w:proofErr w:type="spellEnd"/>
            <w:r w:rsidRPr="00C81E89">
              <w:rPr>
                <w:color w:val="000000"/>
                <w:sz w:val="22"/>
                <w:szCs w:val="22"/>
              </w:rPr>
              <w:t xml:space="preserve"> </w:t>
            </w:r>
            <w:proofErr w:type="spellStart"/>
            <w:r w:rsidRPr="00C81E89">
              <w:rPr>
                <w:color w:val="000000"/>
                <w:sz w:val="22"/>
                <w:szCs w:val="22"/>
              </w:rPr>
              <w:t>estriha</w:t>
            </w:r>
            <w:proofErr w:type="spellEnd"/>
            <w:r w:rsidRPr="00C81E89">
              <w:rPr>
                <w:color w:val="000000"/>
                <w:sz w:val="22"/>
                <w:szCs w:val="22"/>
              </w:rPr>
              <w:t xml:space="preserve"> </w:t>
            </w:r>
            <w:proofErr w:type="spellStart"/>
            <w:r w:rsidRPr="00C81E89">
              <w:rPr>
                <w:color w:val="000000"/>
                <w:sz w:val="22"/>
                <w:szCs w:val="22"/>
              </w:rPr>
              <w:t>debljine</w:t>
            </w:r>
            <w:proofErr w:type="spellEnd"/>
            <w:r w:rsidRPr="00C81E89">
              <w:rPr>
                <w:color w:val="000000"/>
                <w:sz w:val="22"/>
                <w:szCs w:val="22"/>
              </w:rPr>
              <w:t xml:space="preserve"> 5cm</w:t>
            </w:r>
            <w:r w:rsidRPr="00C81E89">
              <w:rPr>
                <w:color w:val="000000"/>
                <w:sz w:val="22"/>
                <w:szCs w:val="22"/>
                <w:highlight w:val="yellow"/>
              </w:rPr>
              <w:t xml:space="preserve"> </w:t>
            </w:r>
            <w:r w:rsidRPr="00294382">
              <w:rPr>
                <w:color w:val="000000"/>
                <w:sz w:val="22"/>
                <w:szCs w:val="22"/>
              </w:rPr>
              <w:t>&gt;</w:t>
            </w:r>
          </w:p>
          <w:p w:rsidR="00973C6B" w:rsidRPr="00294382" w:rsidRDefault="00973C6B" w:rsidP="00D12320">
            <w:pPr>
              <w:autoSpaceDE w:val="0"/>
              <w:autoSpaceDN w:val="0"/>
              <w:adjustRightInd w:val="0"/>
              <w:jc w:val="center"/>
              <w:rPr>
                <w:b/>
                <w:bCs/>
                <w:color w:val="000000"/>
                <w:sz w:val="20"/>
              </w:rPr>
            </w:pPr>
          </w:p>
        </w:tc>
      </w:tr>
      <w:tr w:rsidR="00973C6B" w:rsidRPr="00294382" w:rsidTr="00D12320">
        <w:tc>
          <w:tcPr>
            <w:tcW w:w="9286" w:type="dxa"/>
            <w:gridSpan w:val="2"/>
            <w:shd w:val="clear" w:color="auto" w:fill="auto"/>
          </w:tcPr>
          <w:p w:rsidR="00973C6B" w:rsidRDefault="00973C6B" w:rsidP="00D12320">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973C6B" w:rsidRPr="0043706C" w:rsidRDefault="00973C6B" w:rsidP="00D12320">
            <w:pPr>
              <w:autoSpaceDE w:val="0"/>
              <w:autoSpaceDN w:val="0"/>
              <w:adjustRightInd w:val="0"/>
              <w:rPr>
                <w:color w:val="000000"/>
                <w:sz w:val="22"/>
                <w:szCs w:val="22"/>
              </w:rPr>
            </w:pPr>
            <w:r w:rsidRPr="0043706C">
              <w:rPr>
                <w:color w:val="000000"/>
                <w:sz w:val="22"/>
                <w:szCs w:val="22"/>
              </w:rPr>
              <w:t xml:space="preserve">This price is for excavation of </w:t>
            </w:r>
            <w:proofErr w:type="spellStart"/>
            <w:r w:rsidRPr="0043706C">
              <w:rPr>
                <w:color w:val="000000"/>
                <w:sz w:val="22"/>
                <w:szCs w:val="22"/>
              </w:rPr>
              <w:t>Rušenje</w:t>
            </w:r>
            <w:proofErr w:type="spellEnd"/>
            <w:r w:rsidRPr="0043706C">
              <w:rPr>
                <w:color w:val="000000"/>
                <w:sz w:val="22"/>
                <w:szCs w:val="22"/>
              </w:rPr>
              <w:t xml:space="preserve">  </w:t>
            </w:r>
            <w:proofErr w:type="spellStart"/>
            <w:r w:rsidRPr="0043706C">
              <w:rPr>
                <w:color w:val="000000"/>
                <w:sz w:val="22"/>
                <w:szCs w:val="22"/>
              </w:rPr>
              <w:t>plivajućeg</w:t>
            </w:r>
            <w:proofErr w:type="spellEnd"/>
            <w:r w:rsidRPr="0043706C">
              <w:rPr>
                <w:color w:val="000000"/>
                <w:sz w:val="22"/>
                <w:szCs w:val="22"/>
              </w:rPr>
              <w:t xml:space="preserve"> </w:t>
            </w:r>
            <w:proofErr w:type="spellStart"/>
            <w:r w:rsidRPr="0043706C">
              <w:rPr>
                <w:color w:val="000000"/>
                <w:sz w:val="22"/>
                <w:szCs w:val="22"/>
              </w:rPr>
              <w:t>estriha</w:t>
            </w:r>
            <w:proofErr w:type="spellEnd"/>
            <w:r w:rsidRPr="0043706C">
              <w:rPr>
                <w:color w:val="000000"/>
                <w:sz w:val="22"/>
                <w:szCs w:val="22"/>
              </w:rPr>
              <w:t xml:space="preserve"> </w:t>
            </w:r>
            <w:proofErr w:type="spellStart"/>
            <w:r w:rsidRPr="0043706C">
              <w:rPr>
                <w:color w:val="000000"/>
                <w:sz w:val="22"/>
                <w:szCs w:val="22"/>
              </w:rPr>
              <w:t>debljine</w:t>
            </w:r>
            <w:proofErr w:type="spellEnd"/>
            <w:r w:rsidRPr="0043706C">
              <w:rPr>
                <w:color w:val="000000"/>
                <w:sz w:val="22"/>
                <w:szCs w:val="22"/>
              </w:rPr>
              <w:t xml:space="preserve">  paid per square meter (m²) executed. </w:t>
            </w:r>
          </w:p>
          <w:p w:rsidR="00973C6B" w:rsidRPr="0043706C" w:rsidRDefault="00973C6B" w:rsidP="00D12320">
            <w:pPr>
              <w:autoSpaceDE w:val="0"/>
              <w:autoSpaceDN w:val="0"/>
              <w:adjustRightInd w:val="0"/>
              <w:rPr>
                <w:color w:val="000000"/>
                <w:sz w:val="22"/>
                <w:szCs w:val="22"/>
              </w:rPr>
            </w:pPr>
            <w:r w:rsidRPr="0014493E">
              <w:rPr>
                <w:color w:val="000000"/>
                <w:sz w:val="22"/>
                <w:szCs w:val="22"/>
              </w:rPr>
              <w:t xml:space="preserve">Measurement is made by vertical projection of the roof. </w:t>
            </w:r>
            <w:r w:rsidRPr="0043706C">
              <w:rPr>
                <w:color w:val="000000"/>
                <w:sz w:val="22"/>
                <w:szCs w:val="22"/>
              </w:rPr>
              <w:t xml:space="preserve"> </w:t>
            </w:r>
          </w:p>
          <w:p w:rsidR="00973C6B" w:rsidRPr="0043706C" w:rsidRDefault="00973C6B" w:rsidP="00D12320">
            <w:pPr>
              <w:autoSpaceDE w:val="0"/>
              <w:autoSpaceDN w:val="0"/>
              <w:adjustRightInd w:val="0"/>
              <w:rPr>
                <w:color w:val="000000"/>
                <w:sz w:val="22"/>
                <w:szCs w:val="22"/>
              </w:rPr>
            </w:pPr>
            <w:r w:rsidRPr="0043706C">
              <w:rPr>
                <w:color w:val="000000"/>
                <w:sz w:val="22"/>
                <w:szCs w:val="22"/>
              </w:rPr>
              <w:t>The price includes:</w:t>
            </w:r>
          </w:p>
          <w:p w:rsidR="00973C6B" w:rsidRPr="00294382" w:rsidRDefault="00973C6B" w:rsidP="00D12320">
            <w:pPr>
              <w:numPr>
                <w:ilvl w:val="0"/>
                <w:numId w:val="112"/>
              </w:numPr>
              <w:autoSpaceDE w:val="0"/>
              <w:autoSpaceDN w:val="0"/>
              <w:adjustRightInd w:val="0"/>
              <w:rPr>
                <w:color w:val="000000"/>
                <w:sz w:val="22"/>
                <w:szCs w:val="22"/>
              </w:rPr>
            </w:pPr>
            <w:proofErr w:type="spellStart"/>
            <w:r w:rsidRPr="0043706C">
              <w:rPr>
                <w:color w:val="000000"/>
                <w:sz w:val="22"/>
                <w:szCs w:val="22"/>
              </w:rPr>
              <w:t>Obračun</w:t>
            </w:r>
            <w:proofErr w:type="spellEnd"/>
            <w:r w:rsidRPr="0043706C">
              <w:rPr>
                <w:color w:val="000000"/>
                <w:sz w:val="22"/>
                <w:szCs w:val="22"/>
              </w:rPr>
              <w:t xml:space="preserve"> po m2</w:t>
            </w:r>
            <w:r>
              <w:rPr>
                <w:color w:val="000000"/>
                <w:sz w:val="22"/>
                <w:szCs w:val="22"/>
              </w:rPr>
              <w:t xml:space="preserve"> </w:t>
            </w:r>
            <w:proofErr w:type="spellStart"/>
            <w:r>
              <w:rPr>
                <w:color w:val="000000"/>
                <w:sz w:val="22"/>
                <w:szCs w:val="22"/>
              </w:rPr>
              <w:t>srušenog</w:t>
            </w:r>
            <w:proofErr w:type="spellEnd"/>
            <w:r>
              <w:rPr>
                <w:color w:val="000000"/>
                <w:sz w:val="22"/>
                <w:szCs w:val="22"/>
              </w:rPr>
              <w:t xml:space="preserve"> </w:t>
            </w:r>
            <w:proofErr w:type="spellStart"/>
            <w:r>
              <w:rPr>
                <w:color w:val="000000"/>
                <w:sz w:val="22"/>
                <w:szCs w:val="22"/>
              </w:rPr>
              <w:t>dela</w:t>
            </w:r>
            <w:proofErr w:type="spellEnd"/>
            <w:r w:rsidRPr="0043706C">
              <w:rPr>
                <w:color w:val="000000"/>
                <w:sz w:val="22"/>
                <w:szCs w:val="22"/>
              </w:rPr>
              <w:t xml:space="preserve">, </w:t>
            </w:r>
            <w:proofErr w:type="spellStart"/>
            <w:r w:rsidRPr="0043706C">
              <w:rPr>
                <w:color w:val="000000"/>
                <w:sz w:val="22"/>
                <w:szCs w:val="22"/>
              </w:rPr>
              <w:t>komplet</w:t>
            </w:r>
            <w:proofErr w:type="spellEnd"/>
            <w:r w:rsidRPr="0043706C">
              <w:rPr>
                <w:color w:val="000000"/>
                <w:sz w:val="22"/>
                <w:szCs w:val="22"/>
              </w:rPr>
              <w:t xml:space="preserve"> </w:t>
            </w:r>
            <w:proofErr w:type="spellStart"/>
            <w:r w:rsidRPr="0043706C">
              <w:rPr>
                <w:color w:val="000000"/>
                <w:sz w:val="22"/>
                <w:szCs w:val="22"/>
              </w:rPr>
              <w:t>sa</w:t>
            </w:r>
            <w:proofErr w:type="spellEnd"/>
            <w:r w:rsidRPr="0043706C">
              <w:rPr>
                <w:color w:val="000000"/>
                <w:sz w:val="22"/>
                <w:szCs w:val="22"/>
              </w:rPr>
              <w:t xml:space="preserve"> </w:t>
            </w:r>
            <w:proofErr w:type="spellStart"/>
            <w:r>
              <w:rPr>
                <w:color w:val="000000"/>
                <w:sz w:val="22"/>
                <w:szCs w:val="22"/>
              </w:rPr>
              <w:t>iznošenjem</w:t>
            </w:r>
            <w:proofErr w:type="spellEnd"/>
            <w:r>
              <w:rPr>
                <w:color w:val="000000"/>
                <w:sz w:val="22"/>
                <w:szCs w:val="22"/>
              </w:rPr>
              <w:t xml:space="preserve"> </w:t>
            </w:r>
            <w:proofErr w:type="spellStart"/>
            <w:r>
              <w:rPr>
                <w:color w:val="000000"/>
                <w:sz w:val="22"/>
                <w:szCs w:val="22"/>
              </w:rPr>
              <w:t>iz</w:t>
            </w:r>
            <w:proofErr w:type="spellEnd"/>
            <w:r>
              <w:rPr>
                <w:color w:val="000000"/>
                <w:sz w:val="22"/>
                <w:szCs w:val="22"/>
              </w:rPr>
              <w:t xml:space="preserve"> </w:t>
            </w:r>
            <w:proofErr w:type="spellStart"/>
            <w:r>
              <w:rPr>
                <w:color w:val="000000"/>
                <w:sz w:val="22"/>
                <w:szCs w:val="22"/>
              </w:rPr>
              <w:t>objekta</w:t>
            </w:r>
            <w:proofErr w:type="spellEnd"/>
            <w:r>
              <w:rPr>
                <w:color w:val="000000"/>
                <w:sz w:val="22"/>
                <w:szCs w:val="22"/>
              </w:rPr>
              <w:t xml:space="preserve">, </w:t>
            </w:r>
            <w:proofErr w:type="spellStart"/>
            <w:r w:rsidRPr="0043706C">
              <w:rPr>
                <w:color w:val="000000"/>
                <w:sz w:val="22"/>
                <w:szCs w:val="22"/>
              </w:rPr>
              <w:t>utovarom</w:t>
            </w:r>
            <w:proofErr w:type="spellEnd"/>
            <w:r w:rsidRPr="0043706C">
              <w:rPr>
                <w:color w:val="000000"/>
                <w:sz w:val="22"/>
                <w:szCs w:val="22"/>
              </w:rPr>
              <w:t xml:space="preserve"> </w:t>
            </w:r>
            <w:proofErr w:type="spellStart"/>
            <w:r w:rsidRPr="0043706C">
              <w:rPr>
                <w:color w:val="000000"/>
                <w:sz w:val="22"/>
                <w:szCs w:val="22"/>
              </w:rPr>
              <w:t>i</w:t>
            </w:r>
            <w:proofErr w:type="spellEnd"/>
            <w:r w:rsidRPr="0043706C">
              <w:rPr>
                <w:color w:val="000000"/>
                <w:sz w:val="22"/>
                <w:szCs w:val="22"/>
              </w:rPr>
              <w:t xml:space="preserve"> </w:t>
            </w:r>
            <w:proofErr w:type="spellStart"/>
            <w:r w:rsidRPr="0043706C">
              <w:rPr>
                <w:color w:val="000000"/>
                <w:sz w:val="22"/>
                <w:szCs w:val="22"/>
              </w:rPr>
              <w:t>odvozom</w:t>
            </w:r>
            <w:proofErr w:type="spellEnd"/>
            <w:r w:rsidRPr="0043706C">
              <w:rPr>
                <w:color w:val="000000"/>
                <w:sz w:val="22"/>
                <w:szCs w:val="22"/>
              </w:rPr>
              <w:t xml:space="preserve"> </w:t>
            </w:r>
            <w:proofErr w:type="spellStart"/>
            <w:r w:rsidRPr="0043706C">
              <w:rPr>
                <w:color w:val="000000"/>
                <w:sz w:val="22"/>
                <w:szCs w:val="22"/>
              </w:rPr>
              <w:t>na</w:t>
            </w:r>
            <w:proofErr w:type="spellEnd"/>
            <w:r w:rsidRPr="0043706C">
              <w:rPr>
                <w:color w:val="000000"/>
                <w:sz w:val="22"/>
                <w:szCs w:val="22"/>
              </w:rPr>
              <w:t xml:space="preserve"> </w:t>
            </w:r>
            <w:proofErr w:type="spellStart"/>
            <w:r w:rsidRPr="0043706C">
              <w:rPr>
                <w:color w:val="000000"/>
                <w:sz w:val="22"/>
                <w:szCs w:val="22"/>
              </w:rPr>
              <w:t>gradsku</w:t>
            </w:r>
            <w:proofErr w:type="spellEnd"/>
            <w:r w:rsidRPr="0043706C">
              <w:rPr>
                <w:color w:val="000000"/>
                <w:sz w:val="22"/>
                <w:szCs w:val="22"/>
              </w:rPr>
              <w:t xml:space="preserve"> </w:t>
            </w:r>
            <w:proofErr w:type="spellStart"/>
            <w:r w:rsidRPr="0043706C">
              <w:rPr>
                <w:color w:val="000000"/>
                <w:sz w:val="22"/>
                <w:szCs w:val="22"/>
              </w:rPr>
              <w:t>deponiju</w:t>
            </w:r>
            <w:proofErr w:type="spellEnd"/>
            <w:r w:rsidRPr="0043706C">
              <w:rPr>
                <w:color w:val="000000"/>
                <w:sz w:val="22"/>
                <w:szCs w:val="22"/>
              </w:rPr>
              <w:t xml:space="preserve"> do 15</w:t>
            </w:r>
            <w:r>
              <w:rPr>
                <w:color w:val="000000"/>
                <w:sz w:val="22"/>
                <w:szCs w:val="22"/>
              </w:rPr>
              <w:t xml:space="preserve"> </w:t>
            </w:r>
            <w:r w:rsidRPr="0043706C">
              <w:rPr>
                <w:color w:val="000000"/>
                <w:sz w:val="22"/>
                <w:szCs w:val="22"/>
              </w:rPr>
              <w:t>km.</w:t>
            </w:r>
          </w:p>
          <w:p w:rsidR="00973C6B" w:rsidRPr="00294382" w:rsidRDefault="00973C6B" w:rsidP="00D12320">
            <w:pPr>
              <w:autoSpaceDE w:val="0"/>
              <w:autoSpaceDN w:val="0"/>
              <w:adjustRightInd w:val="0"/>
              <w:rPr>
                <w:color w:val="000000"/>
                <w:sz w:val="20"/>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 xml:space="preserve">PRICE No </w:t>
            </w:r>
            <w:r w:rsidRPr="0043706C">
              <w:rPr>
                <w:b/>
                <w:color w:val="000000"/>
                <w:sz w:val="22"/>
                <w:szCs w:val="22"/>
              </w:rPr>
              <w:t>s.A.4.4</w:t>
            </w:r>
            <w:r w:rsidRPr="00294382">
              <w:rPr>
                <w:b/>
                <w:color w:val="000000"/>
                <w:sz w:val="22"/>
                <w:szCs w:val="22"/>
              </w:rPr>
              <w:t xml:space="preserve">— TITLE: </w:t>
            </w:r>
            <w:proofErr w:type="spellStart"/>
            <w:r w:rsidRPr="0043706C">
              <w:rPr>
                <w:b/>
                <w:color w:val="000000"/>
                <w:sz w:val="22"/>
                <w:szCs w:val="22"/>
              </w:rPr>
              <w:t>Rušenje</w:t>
            </w:r>
            <w:proofErr w:type="spellEnd"/>
            <w:r w:rsidRPr="0043706C">
              <w:rPr>
                <w:b/>
                <w:color w:val="000000"/>
                <w:sz w:val="22"/>
                <w:szCs w:val="22"/>
              </w:rPr>
              <w:t xml:space="preserve">  </w:t>
            </w:r>
            <w:proofErr w:type="spellStart"/>
            <w:r w:rsidRPr="0043706C">
              <w:rPr>
                <w:b/>
                <w:color w:val="000000"/>
                <w:sz w:val="22"/>
                <w:szCs w:val="22"/>
              </w:rPr>
              <w:t>plivajućeg</w:t>
            </w:r>
            <w:proofErr w:type="spellEnd"/>
            <w:r w:rsidRPr="0043706C">
              <w:rPr>
                <w:b/>
                <w:color w:val="000000"/>
                <w:sz w:val="22"/>
                <w:szCs w:val="22"/>
              </w:rPr>
              <w:t xml:space="preserve"> </w:t>
            </w:r>
            <w:proofErr w:type="spellStart"/>
            <w:r w:rsidRPr="0043706C">
              <w:rPr>
                <w:b/>
                <w:color w:val="000000"/>
                <w:sz w:val="22"/>
                <w:szCs w:val="22"/>
              </w:rPr>
              <w:t>estriha</w:t>
            </w:r>
            <w:proofErr w:type="spellEnd"/>
            <w:r w:rsidRPr="0043706C">
              <w:rPr>
                <w:b/>
                <w:color w:val="000000"/>
                <w:sz w:val="22"/>
                <w:szCs w:val="22"/>
              </w:rPr>
              <w:t xml:space="preserve"> </w:t>
            </w:r>
            <w:proofErr w:type="spellStart"/>
            <w:r w:rsidRPr="0043706C">
              <w:rPr>
                <w:b/>
                <w:color w:val="000000"/>
                <w:sz w:val="22"/>
                <w:szCs w:val="22"/>
              </w:rPr>
              <w:t>debljine</w:t>
            </w:r>
            <w:proofErr w:type="spellEnd"/>
            <w:r w:rsidRPr="0043706C">
              <w:rPr>
                <w:b/>
                <w:color w:val="000000"/>
                <w:sz w:val="22"/>
                <w:szCs w:val="22"/>
              </w:rPr>
              <w:t xml:space="preserve"> 5cm </w:t>
            </w:r>
          </w:p>
          <w:p w:rsidR="00973C6B" w:rsidRPr="00294382" w:rsidRDefault="00973C6B" w:rsidP="00D12320">
            <w:pPr>
              <w:spacing w:before="240" w:after="120"/>
              <w:rPr>
                <w:color w:val="000000"/>
                <w:sz w:val="22"/>
                <w:szCs w:val="22"/>
              </w:rPr>
            </w:pPr>
          </w:p>
        </w:tc>
        <w:tc>
          <w:tcPr>
            <w:tcW w:w="4643" w:type="dxa"/>
            <w:shd w:val="clear" w:color="auto" w:fill="auto"/>
          </w:tcPr>
          <w:p w:rsidR="00973C6B" w:rsidRPr="00294382" w:rsidRDefault="00973C6B" w:rsidP="00D12320">
            <w:pPr>
              <w:spacing w:before="240" w:after="120"/>
              <w:rPr>
                <w:b/>
                <w:color w:val="000000"/>
                <w:sz w:val="22"/>
                <w:szCs w:val="22"/>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words:</w:t>
            </w:r>
          </w:p>
          <w:p w:rsidR="00973C6B" w:rsidRPr="00294382" w:rsidRDefault="00973C6B" w:rsidP="00D12320">
            <w:pPr>
              <w:autoSpaceDE w:val="0"/>
              <w:autoSpaceDN w:val="0"/>
              <w:adjustRightInd w:val="0"/>
              <w:rPr>
                <w:color w:val="000000"/>
                <w:sz w:val="20"/>
              </w:rPr>
            </w:pPr>
            <w:r w:rsidRPr="00294382">
              <w:rPr>
                <w:color w:val="000000"/>
                <w:sz w:val="22"/>
                <w:szCs w:val="22"/>
              </w:rPr>
              <w:br/>
              <w:t>&lt;</w:t>
            </w:r>
            <w:r w:rsidRPr="00617700">
              <w:rPr>
                <w:color w:val="000000"/>
                <w:sz w:val="22"/>
                <w:szCs w:val="22"/>
                <w:highlight w:val="yellow"/>
              </w:rPr>
              <w:t xml:space="preserve">for example: per square meter: </w:t>
            </w:r>
            <w:proofErr w:type="gramStart"/>
            <w:r w:rsidRPr="00617700">
              <w:rPr>
                <w:color w:val="000000"/>
                <w:sz w:val="22"/>
                <w:szCs w:val="22"/>
                <w:highlight w:val="yellow"/>
              </w:rPr>
              <w:t>…..</w:t>
            </w:r>
            <w:proofErr w:type="gramEnd"/>
            <w:r w:rsidRPr="00617700">
              <w:rPr>
                <w:color w:val="000000"/>
                <w:sz w:val="22"/>
                <w:szCs w:val="22"/>
                <w:highlight w:val="yellow"/>
              </w:rPr>
              <w:t xml:space="preserve">  GNF (</w:t>
            </w:r>
            <w:r>
              <w:rPr>
                <w:color w:val="000000"/>
                <w:sz w:val="22"/>
                <w:szCs w:val="22"/>
                <w:highlight w:val="yellow"/>
              </w:rPr>
              <w:t xml:space="preserve">Guinean </w:t>
            </w:r>
            <w:r w:rsidRPr="00617700">
              <w:rPr>
                <w:color w:val="000000"/>
                <w:sz w:val="22"/>
                <w:szCs w:val="22"/>
                <w:highlight w:val="yellow"/>
              </w:rPr>
              <w:t>Franc)</w:t>
            </w:r>
            <w:r w:rsidRPr="00294382">
              <w:rPr>
                <w:color w:val="000000"/>
                <w:sz w:val="22"/>
                <w:szCs w:val="22"/>
              </w:rPr>
              <w:t>&gt;</w:t>
            </w:r>
            <w:r w:rsidRPr="00294382">
              <w:rPr>
                <w:b/>
                <w:bCs/>
                <w:color w:val="000000"/>
                <w:sz w:val="20"/>
              </w:rPr>
              <w:t xml:space="preserve"> </w:t>
            </w:r>
          </w:p>
          <w:p w:rsidR="00973C6B" w:rsidRPr="00294382" w:rsidRDefault="00973C6B" w:rsidP="00D12320">
            <w:pPr>
              <w:spacing w:before="240" w:after="120"/>
              <w:rPr>
                <w:color w:val="000000"/>
                <w:sz w:val="22"/>
                <w:szCs w:val="22"/>
              </w:rPr>
            </w:pPr>
          </w:p>
        </w:tc>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numbers:</w:t>
            </w:r>
          </w:p>
          <w:p w:rsidR="00973C6B" w:rsidRPr="00294382" w:rsidRDefault="00973C6B" w:rsidP="00D12320">
            <w:pPr>
              <w:spacing w:before="240" w:after="120"/>
              <w:rPr>
                <w:color w:val="000000"/>
                <w:sz w:val="22"/>
                <w:szCs w:val="22"/>
              </w:rPr>
            </w:pPr>
            <w:r w:rsidRPr="00294382">
              <w:rPr>
                <w:color w:val="000000"/>
                <w:sz w:val="22"/>
                <w:szCs w:val="22"/>
              </w:rPr>
              <w:t>&lt;</w:t>
            </w:r>
            <w:r w:rsidRPr="00617700">
              <w:rPr>
                <w:color w:val="000000"/>
                <w:sz w:val="22"/>
                <w:szCs w:val="22"/>
                <w:highlight w:val="yellow"/>
              </w:rPr>
              <w:t>for example: …. GNF (</w:t>
            </w:r>
            <w:r>
              <w:rPr>
                <w:color w:val="000000"/>
                <w:sz w:val="22"/>
                <w:szCs w:val="22"/>
                <w:highlight w:val="yellow"/>
              </w:rPr>
              <w:t xml:space="preserve">Guinean </w:t>
            </w:r>
            <w:r w:rsidRPr="00617700">
              <w:rPr>
                <w:color w:val="000000"/>
                <w:sz w:val="22"/>
                <w:szCs w:val="22"/>
                <w:highlight w:val="yellow"/>
              </w:rPr>
              <w:t>Franc</w:t>
            </w:r>
            <w:r w:rsidRPr="00294382">
              <w:rPr>
                <w:color w:val="000000"/>
                <w:sz w:val="22"/>
                <w:szCs w:val="22"/>
              </w:rPr>
              <w:t>)&gt;</w:t>
            </w:r>
          </w:p>
        </w:tc>
      </w:tr>
    </w:tbl>
    <w:p w:rsidR="00973C6B" w:rsidRPr="00E725FE" w:rsidRDefault="00973C6B" w:rsidP="00973C6B">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4527"/>
      </w:tblGrid>
      <w:tr w:rsidR="00973C6B" w:rsidRPr="00294382" w:rsidTr="00D12320">
        <w:tc>
          <w:tcPr>
            <w:tcW w:w="9286" w:type="dxa"/>
            <w:gridSpan w:val="2"/>
            <w:shd w:val="clear" w:color="auto" w:fill="auto"/>
          </w:tcPr>
          <w:p w:rsidR="00973C6B" w:rsidRPr="00294382" w:rsidRDefault="00973C6B" w:rsidP="00D12320">
            <w:pPr>
              <w:spacing w:before="240" w:after="120"/>
              <w:jc w:val="center"/>
              <w:rPr>
                <w:b/>
                <w:color w:val="000000"/>
                <w:sz w:val="22"/>
                <w:szCs w:val="22"/>
              </w:rPr>
            </w:pPr>
            <w:r w:rsidRPr="00294382">
              <w:rPr>
                <w:b/>
                <w:color w:val="000000"/>
                <w:sz w:val="22"/>
                <w:szCs w:val="22"/>
              </w:rPr>
              <w:t xml:space="preserve">PRICE No …. </w:t>
            </w:r>
            <w:r w:rsidRPr="0059455B">
              <w:rPr>
                <w:b/>
                <w:color w:val="000000"/>
                <w:sz w:val="22"/>
                <w:szCs w:val="22"/>
              </w:rPr>
              <w:t>s.A.4.5</w:t>
            </w:r>
          </w:p>
          <w:p w:rsidR="00973C6B" w:rsidRPr="00294382" w:rsidRDefault="00973C6B" w:rsidP="00D12320">
            <w:pPr>
              <w:spacing w:before="240" w:after="120"/>
              <w:jc w:val="center"/>
              <w:rPr>
                <w:b/>
                <w:color w:val="000000"/>
                <w:sz w:val="22"/>
                <w:szCs w:val="22"/>
              </w:rPr>
            </w:pPr>
            <w:r w:rsidRPr="00294382">
              <w:rPr>
                <w:b/>
                <w:color w:val="000000"/>
                <w:sz w:val="22"/>
                <w:szCs w:val="22"/>
              </w:rPr>
              <w:t xml:space="preserve">Title: </w:t>
            </w:r>
            <w:proofErr w:type="spellStart"/>
            <w:r w:rsidR="009106FF">
              <w:rPr>
                <w:b/>
                <w:color w:val="000000"/>
                <w:sz w:val="22"/>
                <w:szCs w:val="22"/>
              </w:rPr>
              <w:t>Rušenje</w:t>
            </w:r>
            <w:proofErr w:type="spellEnd"/>
            <w:r w:rsidRPr="0059455B">
              <w:rPr>
                <w:b/>
                <w:color w:val="000000"/>
                <w:sz w:val="22"/>
                <w:szCs w:val="22"/>
              </w:rPr>
              <w:t xml:space="preserve"> </w:t>
            </w:r>
            <w:proofErr w:type="spellStart"/>
            <w:r w:rsidRPr="0059455B">
              <w:rPr>
                <w:b/>
                <w:color w:val="000000"/>
                <w:sz w:val="22"/>
                <w:szCs w:val="22"/>
              </w:rPr>
              <w:t>postojeceg</w:t>
            </w:r>
            <w:proofErr w:type="spellEnd"/>
            <w:r w:rsidRPr="0059455B">
              <w:rPr>
                <w:b/>
                <w:color w:val="000000"/>
                <w:sz w:val="22"/>
                <w:szCs w:val="22"/>
              </w:rPr>
              <w:t xml:space="preserve"> </w:t>
            </w:r>
            <w:proofErr w:type="spellStart"/>
            <w:r w:rsidRPr="0059455B">
              <w:rPr>
                <w:b/>
                <w:color w:val="000000"/>
                <w:sz w:val="22"/>
                <w:szCs w:val="22"/>
              </w:rPr>
              <w:t>dotrajalog</w:t>
            </w:r>
            <w:proofErr w:type="spellEnd"/>
            <w:r w:rsidRPr="0059455B">
              <w:rPr>
                <w:b/>
                <w:color w:val="000000"/>
                <w:sz w:val="22"/>
                <w:szCs w:val="22"/>
              </w:rPr>
              <w:t xml:space="preserve"> </w:t>
            </w:r>
            <w:proofErr w:type="spellStart"/>
            <w:r w:rsidRPr="0059455B">
              <w:rPr>
                <w:b/>
                <w:color w:val="000000"/>
                <w:sz w:val="22"/>
                <w:szCs w:val="22"/>
              </w:rPr>
              <w:t>maltera</w:t>
            </w:r>
            <w:proofErr w:type="spellEnd"/>
            <w:r w:rsidRPr="0059455B">
              <w:rPr>
                <w:b/>
                <w:color w:val="000000"/>
                <w:sz w:val="22"/>
                <w:szCs w:val="22"/>
              </w:rPr>
              <w:t xml:space="preserve"> </w:t>
            </w:r>
            <w:proofErr w:type="spellStart"/>
            <w:r w:rsidRPr="0059455B">
              <w:rPr>
                <w:b/>
                <w:color w:val="000000"/>
                <w:sz w:val="22"/>
                <w:szCs w:val="22"/>
              </w:rPr>
              <w:t>na</w:t>
            </w:r>
            <w:proofErr w:type="spellEnd"/>
            <w:r w:rsidRPr="0059455B">
              <w:rPr>
                <w:b/>
                <w:color w:val="000000"/>
                <w:sz w:val="22"/>
                <w:szCs w:val="22"/>
              </w:rPr>
              <w:t xml:space="preserve"> </w:t>
            </w:r>
            <w:proofErr w:type="spellStart"/>
            <w:r w:rsidRPr="0059455B">
              <w:rPr>
                <w:b/>
                <w:color w:val="000000"/>
                <w:sz w:val="22"/>
                <w:szCs w:val="22"/>
              </w:rPr>
              <w:t>spoljnim</w:t>
            </w:r>
            <w:proofErr w:type="spellEnd"/>
            <w:r w:rsidRPr="0059455B">
              <w:rPr>
                <w:b/>
                <w:color w:val="000000"/>
                <w:sz w:val="22"/>
                <w:szCs w:val="22"/>
              </w:rPr>
              <w:t xml:space="preserve"> </w:t>
            </w:r>
            <w:proofErr w:type="spellStart"/>
            <w:r w:rsidRPr="0059455B">
              <w:rPr>
                <w:b/>
                <w:color w:val="000000"/>
                <w:sz w:val="22"/>
                <w:szCs w:val="22"/>
              </w:rPr>
              <w:t>i</w:t>
            </w:r>
            <w:proofErr w:type="spellEnd"/>
            <w:r w:rsidRPr="0059455B">
              <w:rPr>
                <w:b/>
                <w:color w:val="000000"/>
                <w:sz w:val="22"/>
                <w:szCs w:val="22"/>
              </w:rPr>
              <w:t xml:space="preserve"> </w:t>
            </w:r>
            <w:proofErr w:type="spellStart"/>
            <w:r w:rsidRPr="0059455B">
              <w:rPr>
                <w:b/>
                <w:color w:val="000000"/>
                <w:sz w:val="22"/>
                <w:szCs w:val="22"/>
              </w:rPr>
              <w:t>unutrasnjim</w:t>
            </w:r>
            <w:proofErr w:type="spellEnd"/>
            <w:r w:rsidRPr="0059455B">
              <w:rPr>
                <w:b/>
                <w:color w:val="000000"/>
                <w:sz w:val="22"/>
                <w:szCs w:val="22"/>
              </w:rPr>
              <w:t xml:space="preserve"> </w:t>
            </w:r>
            <w:proofErr w:type="spellStart"/>
            <w:r w:rsidRPr="0059455B">
              <w:rPr>
                <w:b/>
                <w:color w:val="000000"/>
                <w:sz w:val="22"/>
                <w:szCs w:val="22"/>
              </w:rPr>
              <w:t>zidovima</w:t>
            </w:r>
            <w:proofErr w:type="spellEnd"/>
            <w:r w:rsidRPr="0059455B">
              <w:rPr>
                <w:b/>
                <w:color w:val="000000"/>
                <w:sz w:val="22"/>
                <w:szCs w:val="22"/>
              </w:rPr>
              <w:t xml:space="preserve"> </w:t>
            </w:r>
            <w:proofErr w:type="spellStart"/>
            <w:r w:rsidRPr="0059455B">
              <w:rPr>
                <w:b/>
                <w:color w:val="000000"/>
                <w:sz w:val="22"/>
                <w:szCs w:val="22"/>
              </w:rPr>
              <w:t>objekta</w:t>
            </w:r>
            <w:proofErr w:type="spellEnd"/>
            <w:r w:rsidRPr="00294382">
              <w:rPr>
                <w:b/>
                <w:color w:val="000000"/>
                <w:sz w:val="22"/>
                <w:szCs w:val="22"/>
              </w:rPr>
              <w:t xml:space="preserve"> </w:t>
            </w:r>
          </w:p>
        </w:tc>
      </w:tr>
      <w:tr w:rsidR="00973C6B" w:rsidRPr="00294382" w:rsidTr="00D12320">
        <w:tc>
          <w:tcPr>
            <w:tcW w:w="9286" w:type="dxa"/>
            <w:gridSpan w:val="2"/>
            <w:shd w:val="clear" w:color="auto" w:fill="auto"/>
          </w:tcPr>
          <w:p w:rsidR="00973C6B" w:rsidRPr="00294382" w:rsidRDefault="00973C6B" w:rsidP="00D12320">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973C6B" w:rsidRPr="0043706C" w:rsidRDefault="00973C6B" w:rsidP="00D12320">
            <w:pPr>
              <w:autoSpaceDE w:val="0"/>
              <w:autoSpaceDN w:val="0"/>
              <w:adjustRightInd w:val="0"/>
              <w:rPr>
                <w:color w:val="000000"/>
                <w:sz w:val="22"/>
                <w:szCs w:val="22"/>
              </w:rPr>
            </w:pPr>
            <w:r w:rsidRPr="0043706C">
              <w:rPr>
                <w:color w:val="000000"/>
                <w:sz w:val="22"/>
                <w:szCs w:val="22"/>
              </w:rPr>
              <w:t xml:space="preserve">This price is for excavation of </w:t>
            </w:r>
            <w:proofErr w:type="spellStart"/>
            <w:r w:rsidRPr="0043706C">
              <w:rPr>
                <w:color w:val="000000"/>
                <w:sz w:val="22"/>
                <w:szCs w:val="22"/>
              </w:rPr>
              <w:t>Rušenje</w:t>
            </w:r>
            <w:proofErr w:type="spellEnd"/>
            <w:r w:rsidRPr="0043706C">
              <w:rPr>
                <w:color w:val="000000"/>
                <w:sz w:val="22"/>
                <w:szCs w:val="22"/>
              </w:rPr>
              <w:t xml:space="preserve">  </w:t>
            </w:r>
            <w:proofErr w:type="spellStart"/>
            <w:r w:rsidRPr="0043706C">
              <w:rPr>
                <w:color w:val="000000"/>
                <w:sz w:val="22"/>
                <w:szCs w:val="22"/>
              </w:rPr>
              <w:t>plivajućeg</w:t>
            </w:r>
            <w:proofErr w:type="spellEnd"/>
            <w:r w:rsidRPr="0043706C">
              <w:rPr>
                <w:color w:val="000000"/>
                <w:sz w:val="22"/>
                <w:szCs w:val="22"/>
              </w:rPr>
              <w:t xml:space="preserve"> </w:t>
            </w:r>
            <w:proofErr w:type="spellStart"/>
            <w:r w:rsidRPr="0043706C">
              <w:rPr>
                <w:color w:val="000000"/>
                <w:sz w:val="22"/>
                <w:szCs w:val="22"/>
              </w:rPr>
              <w:t>estriha</w:t>
            </w:r>
            <w:proofErr w:type="spellEnd"/>
            <w:r w:rsidRPr="0043706C">
              <w:rPr>
                <w:color w:val="000000"/>
                <w:sz w:val="22"/>
                <w:szCs w:val="22"/>
              </w:rPr>
              <w:t xml:space="preserve"> </w:t>
            </w:r>
            <w:proofErr w:type="spellStart"/>
            <w:r w:rsidRPr="0043706C">
              <w:rPr>
                <w:color w:val="000000"/>
                <w:sz w:val="22"/>
                <w:szCs w:val="22"/>
              </w:rPr>
              <w:t>debljine</w:t>
            </w:r>
            <w:proofErr w:type="spellEnd"/>
            <w:r w:rsidRPr="0043706C">
              <w:rPr>
                <w:color w:val="000000"/>
                <w:sz w:val="22"/>
                <w:szCs w:val="22"/>
              </w:rPr>
              <w:t xml:space="preserve">  paid per square meter (m²) executed. </w:t>
            </w:r>
          </w:p>
          <w:p w:rsidR="00973C6B" w:rsidRDefault="00973C6B" w:rsidP="00D12320">
            <w:pPr>
              <w:autoSpaceDE w:val="0"/>
              <w:autoSpaceDN w:val="0"/>
              <w:adjustRightInd w:val="0"/>
              <w:rPr>
                <w:color w:val="000000"/>
                <w:sz w:val="22"/>
                <w:szCs w:val="22"/>
              </w:rPr>
            </w:pPr>
            <w:r w:rsidRPr="0014493E">
              <w:rPr>
                <w:color w:val="000000"/>
                <w:sz w:val="22"/>
                <w:szCs w:val="22"/>
              </w:rPr>
              <w:t xml:space="preserve">Measurement is made by vertical projection of the roof. </w:t>
            </w:r>
          </w:p>
          <w:p w:rsidR="00973C6B" w:rsidRPr="0043706C" w:rsidRDefault="00973C6B" w:rsidP="00D12320">
            <w:pPr>
              <w:autoSpaceDE w:val="0"/>
              <w:autoSpaceDN w:val="0"/>
              <w:adjustRightInd w:val="0"/>
              <w:rPr>
                <w:color w:val="000000"/>
                <w:sz w:val="22"/>
                <w:szCs w:val="22"/>
              </w:rPr>
            </w:pPr>
            <w:r w:rsidRPr="0043706C">
              <w:rPr>
                <w:color w:val="000000"/>
                <w:sz w:val="22"/>
                <w:szCs w:val="22"/>
              </w:rPr>
              <w:t>The price includes:</w:t>
            </w:r>
          </w:p>
          <w:p w:rsidR="00973C6B" w:rsidRPr="00294382" w:rsidRDefault="00973C6B" w:rsidP="00D12320">
            <w:pPr>
              <w:numPr>
                <w:ilvl w:val="0"/>
                <w:numId w:val="112"/>
              </w:numPr>
              <w:autoSpaceDE w:val="0"/>
              <w:autoSpaceDN w:val="0"/>
              <w:adjustRightInd w:val="0"/>
              <w:rPr>
                <w:color w:val="000000"/>
                <w:sz w:val="22"/>
                <w:szCs w:val="22"/>
              </w:rPr>
            </w:pPr>
            <w:proofErr w:type="spellStart"/>
            <w:r w:rsidRPr="0043706C">
              <w:rPr>
                <w:color w:val="000000"/>
                <w:sz w:val="22"/>
                <w:szCs w:val="22"/>
              </w:rPr>
              <w:t>Obračun</w:t>
            </w:r>
            <w:proofErr w:type="spellEnd"/>
            <w:r w:rsidRPr="0043706C">
              <w:rPr>
                <w:color w:val="000000"/>
                <w:sz w:val="22"/>
                <w:szCs w:val="22"/>
              </w:rPr>
              <w:t xml:space="preserve"> po m2</w:t>
            </w:r>
            <w:r>
              <w:rPr>
                <w:color w:val="000000"/>
                <w:sz w:val="22"/>
                <w:szCs w:val="22"/>
              </w:rPr>
              <w:t xml:space="preserve"> </w:t>
            </w:r>
            <w:proofErr w:type="spellStart"/>
            <w:r>
              <w:rPr>
                <w:color w:val="000000"/>
                <w:sz w:val="22"/>
                <w:szCs w:val="22"/>
              </w:rPr>
              <w:t>srušenog</w:t>
            </w:r>
            <w:proofErr w:type="spellEnd"/>
            <w:r>
              <w:rPr>
                <w:color w:val="000000"/>
                <w:sz w:val="22"/>
                <w:szCs w:val="22"/>
              </w:rPr>
              <w:t xml:space="preserve"> </w:t>
            </w:r>
            <w:proofErr w:type="spellStart"/>
            <w:r>
              <w:rPr>
                <w:color w:val="000000"/>
                <w:sz w:val="22"/>
                <w:szCs w:val="22"/>
              </w:rPr>
              <w:t>dela</w:t>
            </w:r>
            <w:proofErr w:type="spellEnd"/>
            <w:r w:rsidRPr="0043706C">
              <w:rPr>
                <w:color w:val="000000"/>
                <w:sz w:val="22"/>
                <w:szCs w:val="22"/>
              </w:rPr>
              <w:t xml:space="preserve">, </w:t>
            </w:r>
            <w:proofErr w:type="spellStart"/>
            <w:r w:rsidRPr="0043706C">
              <w:rPr>
                <w:color w:val="000000"/>
                <w:sz w:val="22"/>
                <w:szCs w:val="22"/>
              </w:rPr>
              <w:t>komplet</w:t>
            </w:r>
            <w:proofErr w:type="spellEnd"/>
            <w:r w:rsidRPr="0043706C">
              <w:rPr>
                <w:color w:val="000000"/>
                <w:sz w:val="22"/>
                <w:szCs w:val="22"/>
              </w:rPr>
              <w:t xml:space="preserve"> </w:t>
            </w:r>
            <w:proofErr w:type="spellStart"/>
            <w:r w:rsidRPr="0043706C">
              <w:rPr>
                <w:color w:val="000000"/>
                <w:sz w:val="22"/>
                <w:szCs w:val="22"/>
              </w:rPr>
              <w:t>sa</w:t>
            </w:r>
            <w:proofErr w:type="spellEnd"/>
            <w:r w:rsidRPr="0043706C">
              <w:rPr>
                <w:color w:val="000000"/>
                <w:sz w:val="22"/>
                <w:szCs w:val="22"/>
              </w:rPr>
              <w:t xml:space="preserve"> </w:t>
            </w:r>
            <w:proofErr w:type="spellStart"/>
            <w:r>
              <w:rPr>
                <w:color w:val="000000"/>
                <w:sz w:val="22"/>
                <w:szCs w:val="22"/>
              </w:rPr>
              <w:t>iznošenjem</w:t>
            </w:r>
            <w:proofErr w:type="spellEnd"/>
            <w:r>
              <w:rPr>
                <w:color w:val="000000"/>
                <w:sz w:val="22"/>
                <w:szCs w:val="22"/>
              </w:rPr>
              <w:t xml:space="preserve"> </w:t>
            </w:r>
            <w:proofErr w:type="spellStart"/>
            <w:r>
              <w:rPr>
                <w:color w:val="000000"/>
                <w:sz w:val="22"/>
                <w:szCs w:val="22"/>
              </w:rPr>
              <w:t>iz</w:t>
            </w:r>
            <w:proofErr w:type="spellEnd"/>
            <w:r>
              <w:rPr>
                <w:color w:val="000000"/>
                <w:sz w:val="22"/>
                <w:szCs w:val="22"/>
              </w:rPr>
              <w:t xml:space="preserve"> </w:t>
            </w:r>
            <w:proofErr w:type="spellStart"/>
            <w:r>
              <w:rPr>
                <w:color w:val="000000"/>
                <w:sz w:val="22"/>
                <w:szCs w:val="22"/>
              </w:rPr>
              <w:t>objekta</w:t>
            </w:r>
            <w:proofErr w:type="spellEnd"/>
            <w:r>
              <w:rPr>
                <w:color w:val="000000"/>
                <w:sz w:val="22"/>
                <w:szCs w:val="22"/>
              </w:rPr>
              <w:t xml:space="preserve">, </w:t>
            </w:r>
            <w:proofErr w:type="spellStart"/>
            <w:r w:rsidRPr="0043706C">
              <w:rPr>
                <w:color w:val="000000"/>
                <w:sz w:val="22"/>
                <w:szCs w:val="22"/>
              </w:rPr>
              <w:t>utovarom</w:t>
            </w:r>
            <w:proofErr w:type="spellEnd"/>
            <w:r w:rsidRPr="0043706C">
              <w:rPr>
                <w:color w:val="000000"/>
                <w:sz w:val="22"/>
                <w:szCs w:val="22"/>
              </w:rPr>
              <w:t xml:space="preserve"> </w:t>
            </w:r>
            <w:proofErr w:type="spellStart"/>
            <w:r w:rsidRPr="0043706C">
              <w:rPr>
                <w:color w:val="000000"/>
                <w:sz w:val="22"/>
                <w:szCs w:val="22"/>
              </w:rPr>
              <w:t>i</w:t>
            </w:r>
            <w:proofErr w:type="spellEnd"/>
            <w:r w:rsidRPr="0043706C">
              <w:rPr>
                <w:color w:val="000000"/>
                <w:sz w:val="22"/>
                <w:szCs w:val="22"/>
              </w:rPr>
              <w:t xml:space="preserve"> </w:t>
            </w:r>
            <w:proofErr w:type="spellStart"/>
            <w:r w:rsidRPr="0043706C">
              <w:rPr>
                <w:color w:val="000000"/>
                <w:sz w:val="22"/>
                <w:szCs w:val="22"/>
              </w:rPr>
              <w:t>odvozom</w:t>
            </w:r>
            <w:proofErr w:type="spellEnd"/>
            <w:r w:rsidRPr="0043706C">
              <w:rPr>
                <w:color w:val="000000"/>
                <w:sz w:val="22"/>
                <w:szCs w:val="22"/>
              </w:rPr>
              <w:t xml:space="preserve"> </w:t>
            </w:r>
            <w:proofErr w:type="spellStart"/>
            <w:r w:rsidRPr="0043706C">
              <w:rPr>
                <w:color w:val="000000"/>
                <w:sz w:val="22"/>
                <w:szCs w:val="22"/>
              </w:rPr>
              <w:t>na</w:t>
            </w:r>
            <w:proofErr w:type="spellEnd"/>
            <w:r w:rsidRPr="0043706C">
              <w:rPr>
                <w:color w:val="000000"/>
                <w:sz w:val="22"/>
                <w:szCs w:val="22"/>
              </w:rPr>
              <w:t xml:space="preserve"> </w:t>
            </w:r>
            <w:proofErr w:type="spellStart"/>
            <w:r w:rsidRPr="0043706C">
              <w:rPr>
                <w:color w:val="000000"/>
                <w:sz w:val="22"/>
                <w:szCs w:val="22"/>
              </w:rPr>
              <w:t>gradsku</w:t>
            </w:r>
            <w:proofErr w:type="spellEnd"/>
            <w:r w:rsidRPr="0043706C">
              <w:rPr>
                <w:color w:val="000000"/>
                <w:sz w:val="22"/>
                <w:szCs w:val="22"/>
              </w:rPr>
              <w:t xml:space="preserve"> </w:t>
            </w:r>
            <w:proofErr w:type="spellStart"/>
            <w:r w:rsidRPr="0043706C">
              <w:rPr>
                <w:color w:val="000000"/>
                <w:sz w:val="22"/>
                <w:szCs w:val="22"/>
              </w:rPr>
              <w:t>deponiju</w:t>
            </w:r>
            <w:proofErr w:type="spellEnd"/>
            <w:r w:rsidRPr="0043706C">
              <w:rPr>
                <w:color w:val="000000"/>
                <w:sz w:val="22"/>
                <w:szCs w:val="22"/>
              </w:rPr>
              <w:t xml:space="preserve"> do 15</w:t>
            </w:r>
            <w:r>
              <w:rPr>
                <w:color w:val="000000"/>
                <w:sz w:val="22"/>
                <w:szCs w:val="22"/>
              </w:rPr>
              <w:t xml:space="preserve"> </w:t>
            </w:r>
            <w:r w:rsidRPr="0043706C">
              <w:rPr>
                <w:color w:val="000000"/>
                <w:sz w:val="22"/>
                <w:szCs w:val="22"/>
              </w:rPr>
              <w:t>km.</w:t>
            </w:r>
          </w:p>
          <w:p w:rsidR="00973C6B" w:rsidRPr="00294382" w:rsidRDefault="00973C6B" w:rsidP="00D12320">
            <w:pPr>
              <w:spacing w:before="240" w:after="120"/>
              <w:rPr>
                <w:color w:val="000000"/>
                <w:sz w:val="22"/>
                <w:szCs w:val="22"/>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 xml:space="preserve">PRICE No </w:t>
            </w:r>
            <w:r w:rsidRPr="0059455B">
              <w:rPr>
                <w:b/>
                <w:color w:val="000000"/>
                <w:sz w:val="22"/>
                <w:szCs w:val="22"/>
              </w:rPr>
              <w:t>s.A.4.5</w:t>
            </w:r>
            <w:r>
              <w:rPr>
                <w:b/>
                <w:color w:val="000000"/>
                <w:sz w:val="22"/>
                <w:szCs w:val="22"/>
              </w:rPr>
              <w:t xml:space="preserve"> </w:t>
            </w:r>
            <w:r w:rsidRPr="00294382">
              <w:rPr>
                <w:b/>
                <w:color w:val="000000"/>
                <w:sz w:val="22"/>
                <w:szCs w:val="22"/>
              </w:rPr>
              <w:t>— TITLE:</w:t>
            </w:r>
            <w:r>
              <w:t xml:space="preserve"> </w:t>
            </w:r>
            <w:proofErr w:type="spellStart"/>
            <w:r w:rsidR="009106FF">
              <w:rPr>
                <w:b/>
                <w:color w:val="000000"/>
                <w:sz w:val="22"/>
                <w:szCs w:val="22"/>
              </w:rPr>
              <w:t>Rušenje</w:t>
            </w:r>
            <w:proofErr w:type="spellEnd"/>
            <w:r w:rsidRPr="0059455B">
              <w:rPr>
                <w:b/>
                <w:color w:val="000000"/>
                <w:sz w:val="22"/>
                <w:szCs w:val="22"/>
              </w:rPr>
              <w:t xml:space="preserve"> </w:t>
            </w:r>
            <w:proofErr w:type="spellStart"/>
            <w:r w:rsidRPr="0059455B">
              <w:rPr>
                <w:b/>
                <w:color w:val="000000"/>
                <w:sz w:val="22"/>
                <w:szCs w:val="22"/>
              </w:rPr>
              <w:t>postojeceg</w:t>
            </w:r>
            <w:proofErr w:type="spellEnd"/>
            <w:r w:rsidRPr="0059455B">
              <w:rPr>
                <w:b/>
                <w:color w:val="000000"/>
                <w:sz w:val="22"/>
                <w:szCs w:val="22"/>
              </w:rPr>
              <w:t xml:space="preserve"> </w:t>
            </w:r>
            <w:proofErr w:type="spellStart"/>
            <w:r w:rsidRPr="0059455B">
              <w:rPr>
                <w:b/>
                <w:color w:val="000000"/>
                <w:sz w:val="22"/>
                <w:szCs w:val="22"/>
              </w:rPr>
              <w:t>dotrajalog</w:t>
            </w:r>
            <w:proofErr w:type="spellEnd"/>
            <w:r w:rsidRPr="0059455B">
              <w:rPr>
                <w:b/>
                <w:color w:val="000000"/>
                <w:sz w:val="22"/>
                <w:szCs w:val="22"/>
              </w:rPr>
              <w:t xml:space="preserve"> </w:t>
            </w:r>
            <w:proofErr w:type="spellStart"/>
            <w:r w:rsidRPr="0059455B">
              <w:rPr>
                <w:b/>
                <w:color w:val="000000"/>
                <w:sz w:val="22"/>
                <w:szCs w:val="22"/>
              </w:rPr>
              <w:t>maltera</w:t>
            </w:r>
            <w:proofErr w:type="spellEnd"/>
            <w:r w:rsidRPr="0059455B">
              <w:rPr>
                <w:b/>
                <w:color w:val="000000"/>
                <w:sz w:val="22"/>
                <w:szCs w:val="22"/>
              </w:rPr>
              <w:t xml:space="preserve"> </w:t>
            </w:r>
            <w:proofErr w:type="spellStart"/>
            <w:r w:rsidRPr="0059455B">
              <w:rPr>
                <w:b/>
                <w:color w:val="000000"/>
                <w:sz w:val="22"/>
                <w:szCs w:val="22"/>
              </w:rPr>
              <w:t>na</w:t>
            </w:r>
            <w:proofErr w:type="spellEnd"/>
            <w:r w:rsidRPr="0059455B">
              <w:rPr>
                <w:b/>
                <w:color w:val="000000"/>
                <w:sz w:val="22"/>
                <w:szCs w:val="22"/>
              </w:rPr>
              <w:t xml:space="preserve"> </w:t>
            </w:r>
            <w:proofErr w:type="spellStart"/>
            <w:r w:rsidRPr="0059455B">
              <w:rPr>
                <w:b/>
                <w:color w:val="000000"/>
                <w:sz w:val="22"/>
                <w:szCs w:val="22"/>
              </w:rPr>
              <w:t>spoljnim</w:t>
            </w:r>
            <w:proofErr w:type="spellEnd"/>
            <w:r w:rsidRPr="0059455B">
              <w:rPr>
                <w:b/>
                <w:color w:val="000000"/>
                <w:sz w:val="22"/>
                <w:szCs w:val="22"/>
              </w:rPr>
              <w:t xml:space="preserve"> </w:t>
            </w:r>
            <w:proofErr w:type="spellStart"/>
            <w:r w:rsidRPr="0059455B">
              <w:rPr>
                <w:b/>
                <w:color w:val="000000"/>
                <w:sz w:val="22"/>
                <w:szCs w:val="22"/>
              </w:rPr>
              <w:t>i</w:t>
            </w:r>
            <w:proofErr w:type="spellEnd"/>
            <w:r w:rsidRPr="0059455B">
              <w:rPr>
                <w:b/>
                <w:color w:val="000000"/>
                <w:sz w:val="22"/>
                <w:szCs w:val="22"/>
              </w:rPr>
              <w:t xml:space="preserve"> </w:t>
            </w:r>
            <w:proofErr w:type="spellStart"/>
            <w:r w:rsidRPr="0059455B">
              <w:rPr>
                <w:b/>
                <w:color w:val="000000"/>
                <w:sz w:val="22"/>
                <w:szCs w:val="22"/>
              </w:rPr>
              <w:t>unutrasnjim</w:t>
            </w:r>
            <w:proofErr w:type="spellEnd"/>
            <w:r w:rsidRPr="0059455B">
              <w:rPr>
                <w:b/>
                <w:color w:val="000000"/>
                <w:sz w:val="22"/>
                <w:szCs w:val="22"/>
              </w:rPr>
              <w:t xml:space="preserve"> </w:t>
            </w:r>
            <w:proofErr w:type="spellStart"/>
            <w:r w:rsidRPr="0059455B">
              <w:rPr>
                <w:b/>
                <w:color w:val="000000"/>
                <w:sz w:val="22"/>
                <w:szCs w:val="22"/>
              </w:rPr>
              <w:t>zidovima</w:t>
            </w:r>
            <w:proofErr w:type="spellEnd"/>
            <w:r w:rsidRPr="0059455B">
              <w:rPr>
                <w:b/>
                <w:color w:val="000000"/>
                <w:sz w:val="22"/>
                <w:szCs w:val="22"/>
              </w:rPr>
              <w:t xml:space="preserve"> </w:t>
            </w:r>
            <w:proofErr w:type="spellStart"/>
            <w:r w:rsidRPr="0059455B">
              <w:rPr>
                <w:b/>
                <w:color w:val="000000"/>
                <w:sz w:val="22"/>
                <w:szCs w:val="22"/>
              </w:rPr>
              <w:t>objekta</w:t>
            </w:r>
            <w:proofErr w:type="spellEnd"/>
            <w:r w:rsidRPr="00294382">
              <w:rPr>
                <w:b/>
                <w:color w:val="000000"/>
                <w:sz w:val="22"/>
                <w:szCs w:val="22"/>
              </w:rPr>
              <w:t xml:space="preserve"> </w:t>
            </w:r>
          </w:p>
        </w:tc>
        <w:tc>
          <w:tcPr>
            <w:tcW w:w="4643" w:type="dxa"/>
            <w:shd w:val="clear" w:color="auto" w:fill="auto"/>
          </w:tcPr>
          <w:p w:rsidR="00973C6B" w:rsidRPr="00294382" w:rsidRDefault="00973C6B" w:rsidP="00D12320">
            <w:pPr>
              <w:spacing w:before="240" w:after="120"/>
              <w:rPr>
                <w:b/>
                <w:color w:val="000000"/>
                <w:sz w:val="22"/>
                <w:szCs w:val="22"/>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words:</w:t>
            </w:r>
          </w:p>
          <w:p w:rsidR="00973C6B" w:rsidRPr="00294382" w:rsidRDefault="00973C6B" w:rsidP="00D12320">
            <w:pPr>
              <w:spacing w:before="240" w:after="120"/>
              <w:rPr>
                <w:color w:val="000000"/>
                <w:sz w:val="22"/>
                <w:szCs w:val="22"/>
              </w:rPr>
            </w:pPr>
          </w:p>
        </w:tc>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numbers:</w:t>
            </w:r>
          </w:p>
          <w:p w:rsidR="00973C6B" w:rsidRPr="00294382" w:rsidRDefault="00973C6B" w:rsidP="00D12320">
            <w:pPr>
              <w:spacing w:before="240" w:after="120"/>
              <w:rPr>
                <w:color w:val="000000"/>
                <w:sz w:val="22"/>
                <w:szCs w:val="22"/>
              </w:rPr>
            </w:pPr>
          </w:p>
        </w:tc>
      </w:tr>
    </w:tbl>
    <w:p w:rsidR="00973C6B" w:rsidRPr="00E725FE" w:rsidRDefault="00973C6B" w:rsidP="00973C6B">
      <w:pPr>
        <w:ind w:left="1134" w:hanging="425"/>
        <w:rPr>
          <w:b/>
          <w:color w:val="000000"/>
          <w:sz w:val="22"/>
          <w:szCs w:val="22"/>
        </w:rPr>
      </w:pPr>
      <w:r w:rsidRPr="00E725FE">
        <w:rPr>
          <w:b/>
          <w:color w:val="000000"/>
          <w:sz w:val="22"/>
          <w:szCs w:val="22"/>
        </w:rPr>
        <w:br w:type="page"/>
      </w:r>
      <w:bookmarkStart w:id="12" w:name="_Hlk1976926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2"/>
        <w:gridCol w:w="4520"/>
      </w:tblGrid>
      <w:tr w:rsidR="00973C6B" w:rsidRPr="00294382" w:rsidTr="00D12320">
        <w:tc>
          <w:tcPr>
            <w:tcW w:w="9286" w:type="dxa"/>
            <w:gridSpan w:val="2"/>
            <w:shd w:val="clear" w:color="auto" w:fill="auto"/>
          </w:tcPr>
          <w:p w:rsidR="00973C6B" w:rsidRPr="00294382" w:rsidRDefault="00973C6B" w:rsidP="00D12320">
            <w:pPr>
              <w:spacing w:before="240" w:after="120"/>
              <w:jc w:val="center"/>
              <w:rPr>
                <w:b/>
                <w:color w:val="000000"/>
                <w:sz w:val="22"/>
                <w:szCs w:val="22"/>
              </w:rPr>
            </w:pPr>
            <w:r w:rsidRPr="00294382">
              <w:rPr>
                <w:b/>
                <w:color w:val="000000"/>
                <w:sz w:val="22"/>
                <w:szCs w:val="22"/>
              </w:rPr>
              <w:lastRenderedPageBreak/>
              <w:t xml:space="preserve">PRICE No …. </w:t>
            </w:r>
            <w:r w:rsidRPr="002E46B1">
              <w:rPr>
                <w:b/>
                <w:color w:val="000000"/>
                <w:sz w:val="22"/>
                <w:szCs w:val="22"/>
              </w:rPr>
              <w:t xml:space="preserve">s.B.1.1 </w:t>
            </w:r>
          </w:p>
          <w:p w:rsidR="00973C6B" w:rsidRPr="00294382" w:rsidRDefault="00973C6B" w:rsidP="00D12320">
            <w:pPr>
              <w:spacing w:before="240" w:after="120"/>
              <w:jc w:val="center"/>
              <w:rPr>
                <w:b/>
                <w:color w:val="000000"/>
                <w:sz w:val="22"/>
                <w:szCs w:val="22"/>
              </w:rPr>
            </w:pPr>
            <w:r w:rsidRPr="00294382">
              <w:rPr>
                <w:b/>
                <w:color w:val="000000"/>
                <w:sz w:val="22"/>
                <w:szCs w:val="22"/>
              </w:rPr>
              <w:t xml:space="preserve">Title: </w:t>
            </w:r>
            <w:proofErr w:type="spellStart"/>
            <w:r w:rsidR="009106FF">
              <w:rPr>
                <w:b/>
                <w:color w:val="000000"/>
                <w:sz w:val="22"/>
                <w:szCs w:val="22"/>
              </w:rPr>
              <w:t>Demontaža</w:t>
            </w:r>
            <w:proofErr w:type="spellEnd"/>
            <w:r w:rsidRPr="002E46B1">
              <w:rPr>
                <w:b/>
                <w:color w:val="000000"/>
                <w:sz w:val="22"/>
                <w:szCs w:val="22"/>
              </w:rPr>
              <w:t xml:space="preserve"> </w:t>
            </w:r>
            <w:proofErr w:type="spellStart"/>
            <w:r w:rsidRPr="002E46B1">
              <w:rPr>
                <w:b/>
                <w:color w:val="000000"/>
                <w:sz w:val="22"/>
                <w:szCs w:val="22"/>
              </w:rPr>
              <w:t>krovnog</w:t>
            </w:r>
            <w:proofErr w:type="spellEnd"/>
            <w:r w:rsidRPr="002E46B1">
              <w:rPr>
                <w:b/>
                <w:color w:val="000000"/>
                <w:sz w:val="22"/>
                <w:szCs w:val="22"/>
              </w:rPr>
              <w:t xml:space="preserve"> </w:t>
            </w:r>
            <w:proofErr w:type="spellStart"/>
            <w:r w:rsidRPr="002E46B1">
              <w:rPr>
                <w:b/>
                <w:color w:val="000000"/>
                <w:sz w:val="22"/>
                <w:szCs w:val="22"/>
              </w:rPr>
              <w:t>pokrivaca</w:t>
            </w:r>
            <w:proofErr w:type="spellEnd"/>
            <w:r w:rsidRPr="002E46B1">
              <w:rPr>
                <w:b/>
                <w:color w:val="000000"/>
                <w:sz w:val="22"/>
                <w:szCs w:val="22"/>
              </w:rPr>
              <w:t xml:space="preserve">  </w:t>
            </w:r>
            <w:proofErr w:type="spellStart"/>
            <w:r w:rsidRPr="002E46B1">
              <w:rPr>
                <w:b/>
                <w:color w:val="000000"/>
                <w:sz w:val="22"/>
                <w:szCs w:val="22"/>
              </w:rPr>
              <w:t>radi</w:t>
            </w:r>
            <w:proofErr w:type="spellEnd"/>
            <w:r w:rsidRPr="002E46B1">
              <w:rPr>
                <w:b/>
                <w:color w:val="000000"/>
                <w:sz w:val="22"/>
                <w:szCs w:val="22"/>
              </w:rPr>
              <w:t xml:space="preserve"> </w:t>
            </w:r>
            <w:proofErr w:type="spellStart"/>
            <w:r w:rsidRPr="002E46B1">
              <w:rPr>
                <w:b/>
                <w:color w:val="000000"/>
                <w:sz w:val="22"/>
                <w:szCs w:val="22"/>
              </w:rPr>
              <w:t>otkrivanja</w:t>
            </w:r>
            <w:proofErr w:type="spellEnd"/>
            <w:r w:rsidRPr="002E46B1">
              <w:rPr>
                <w:b/>
                <w:color w:val="000000"/>
                <w:sz w:val="22"/>
                <w:szCs w:val="22"/>
              </w:rPr>
              <w:t xml:space="preserve"> I </w:t>
            </w:r>
            <w:proofErr w:type="spellStart"/>
            <w:r w:rsidRPr="002E46B1">
              <w:rPr>
                <w:b/>
                <w:color w:val="000000"/>
                <w:sz w:val="22"/>
                <w:szCs w:val="22"/>
              </w:rPr>
              <w:t>defektaze</w:t>
            </w:r>
            <w:proofErr w:type="spellEnd"/>
            <w:r w:rsidRPr="002E46B1">
              <w:rPr>
                <w:b/>
                <w:color w:val="000000"/>
                <w:sz w:val="22"/>
                <w:szCs w:val="22"/>
              </w:rPr>
              <w:t xml:space="preserve"> I </w:t>
            </w:r>
            <w:proofErr w:type="spellStart"/>
            <w:r w:rsidRPr="002E46B1">
              <w:rPr>
                <w:b/>
                <w:color w:val="000000"/>
                <w:sz w:val="22"/>
                <w:szCs w:val="22"/>
              </w:rPr>
              <w:t>sanacaije</w:t>
            </w:r>
            <w:proofErr w:type="spellEnd"/>
            <w:r w:rsidRPr="002E46B1">
              <w:rPr>
                <w:b/>
                <w:color w:val="000000"/>
                <w:sz w:val="22"/>
                <w:szCs w:val="22"/>
              </w:rPr>
              <w:t xml:space="preserve"> </w:t>
            </w:r>
            <w:proofErr w:type="spellStart"/>
            <w:r w:rsidRPr="002E46B1">
              <w:rPr>
                <w:b/>
                <w:color w:val="000000"/>
                <w:sz w:val="22"/>
                <w:szCs w:val="22"/>
              </w:rPr>
              <w:t>krovne</w:t>
            </w:r>
            <w:proofErr w:type="spellEnd"/>
            <w:r w:rsidRPr="002E46B1">
              <w:rPr>
                <w:b/>
                <w:color w:val="000000"/>
                <w:sz w:val="22"/>
                <w:szCs w:val="22"/>
              </w:rPr>
              <w:t xml:space="preserve"> </w:t>
            </w:r>
            <w:proofErr w:type="spellStart"/>
            <w:r w:rsidRPr="002E46B1">
              <w:rPr>
                <w:b/>
                <w:color w:val="000000"/>
                <w:sz w:val="22"/>
                <w:szCs w:val="22"/>
              </w:rPr>
              <w:t>podkronstukcije</w:t>
            </w:r>
            <w:proofErr w:type="spellEnd"/>
            <w:r w:rsidRPr="002E46B1">
              <w:rPr>
                <w:b/>
                <w:color w:val="000000"/>
                <w:sz w:val="22"/>
                <w:szCs w:val="22"/>
              </w:rPr>
              <w:t xml:space="preserve">  (20 % od </w:t>
            </w:r>
            <w:proofErr w:type="spellStart"/>
            <w:r w:rsidRPr="002E46B1">
              <w:rPr>
                <w:b/>
                <w:color w:val="000000"/>
                <w:sz w:val="22"/>
                <w:szCs w:val="22"/>
              </w:rPr>
              <w:t>ukupne</w:t>
            </w:r>
            <w:proofErr w:type="spellEnd"/>
            <w:r w:rsidRPr="002E46B1">
              <w:rPr>
                <w:b/>
                <w:color w:val="000000"/>
                <w:sz w:val="22"/>
                <w:szCs w:val="22"/>
              </w:rPr>
              <w:t xml:space="preserve"> </w:t>
            </w:r>
            <w:proofErr w:type="spellStart"/>
            <w:r w:rsidRPr="002E46B1">
              <w:rPr>
                <w:b/>
                <w:color w:val="000000"/>
                <w:sz w:val="22"/>
                <w:szCs w:val="22"/>
              </w:rPr>
              <w:t>povrsine</w:t>
            </w:r>
            <w:proofErr w:type="spellEnd"/>
            <w:r w:rsidRPr="002E46B1">
              <w:rPr>
                <w:b/>
                <w:color w:val="000000"/>
                <w:sz w:val="22"/>
                <w:szCs w:val="22"/>
              </w:rPr>
              <w:t xml:space="preserve"> </w:t>
            </w:r>
            <w:proofErr w:type="spellStart"/>
            <w:r w:rsidRPr="002E46B1">
              <w:rPr>
                <w:b/>
                <w:color w:val="000000"/>
                <w:sz w:val="22"/>
                <w:szCs w:val="22"/>
              </w:rPr>
              <w:t>krova</w:t>
            </w:r>
            <w:proofErr w:type="spellEnd"/>
            <w:r w:rsidRPr="002E46B1">
              <w:rPr>
                <w:b/>
                <w:color w:val="000000"/>
                <w:sz w:val="22"/>
                <w:szCs w:val="22"/>
              </w:rPr>
              <w:t xml:space="preserve"> ) </w:t>
            </w:r>
          </w:p>
        </w:tc>
      </w:tr>
      <w:tr w:rsidR="00973C6B" w:rsidRPr="00294382" w:rsidTr="00D12320">
        <w:tc>
          <w:tcPr>
            <w:tcW w:w="9286" w:type="dxa"/>
            <w:gridSpan w:val="2"/>
            <w:shd w:val="clear" w:color="auto" w:fill="auto"/>
          </w:tcPr>
          <w:p w:rsidR="00973C6B" w:rsidRPr="00294382" w:rsidRDefault="00973C6B" w:rsidP="00D12320">
            <w:pPr>
              <w:pStyle w:val="NoSpacing"/>
            </w:pPr>
            <w:r w:rsidRPr="00294382">
              <w:t>Description of the implementation modalities of the works comprised within this price, as well as the measurement modalities of the quantities executed and to be paid by this price.</w:t>
            </w:r>
          </w:p>
          <w:p w:rsidR="00973C6B" w:rsidRPr="002E46B1" w:rsidRDefault="00973C6B" w:rsidP="00D12320">
            <w:pPr>
              <w:pStyle w:val="NoSpacing"/>
            </w:pPr>
            <w:r w:rsidRPr="0014493E">
              <w:t xml:space="preserve">Measurement is made by vertical projection of the </w:t>
            </w:r>
            <w:proofErr w:type="gramStart"/>
            <w:r w:rsidRPr="0014493E">
              <w:t>roof.</w:t>
            </w:r>
            <w:r w:rsidRPr="002E46B1">
              <w:t>.</w:t>
            </w:r>
            <w:proofErr w:type="gramEnd"/>
            <w:r w:rsidRPr="002E46B1">
              <w:t xml:space="preserve"> </w:t>
            </w:r>
          </w:p>
          <w:p w:rsidR="00973C6B" w:rsidRPr="002E46B1" w:rsidRDefault="00973C6B" w:rsidP="00D12320">
            <w:pPr>
              <w:pStyle w:val="NoSpacing"/>
            </w:pPr>
            <w:r w:rsidRPr="002E46B1">
              <w:t>The price includes:</w:t>
            </w:r>
          </w:p>
          <w:p w:rsidR="00973C6B" w:rsidRPr="00294382" w:rsidRDefault="00973C6B" w:rsidP="00D12320">
            <w:pPr>
              <w:pStyle w:val="NoSpacing"/>
            </w:pPr>
            <w:r w:rsidRPr="002E46B1">
              <w:t>-</w:t>
            </w:r>
            <w:r w:rsidRPr="002E46B1">
              <w:tab/>
            </w:r>
            <w:proofErr w:type="spellStart"/>
            <w:r w:rsidRPr="002E46B1">
              <w:t>Obračun</w:t>
            </w:r>
            <w:proofErr w:type="spellEnd"/>
            <w:r w:rsidRPr="002E46B1">
              <w:t xml:space="preserve"> po m2 </w:t>
            </w:r>
            <w:proofErr w:type="spellStart"/>
            <w:r>
              <w:t>demontiranog</w:t>
            </w:r>
            <w:proofErr w:type="spellEnd"/>
            <w:r>
              <w:t xml:space="preserve"> </w:t>
            </w:r>
            <w:proofErr w:type="spellStart"/>
            <w:r>
              <w:t>dela</w:t>
            </w:r>
            <w:proofErr w:type="spellEnd"/>
            <w:r>
              <w:t xml:space="preserve"> </w:t>
            </w:r>
            <w:proofErr w:type="spellStart"/>
            <w:r>
              <w:t>krovnog</w:t>
            </w:r>
            <w:proofErr w:type="spellEnd"/>
            <w:r>
              <w:t xml:space="preserve"> </w:t>
            </w:r>
            <w:proofErr w:type="spellStart"/>
            <w:r>
              <w:t>pokrivača</w:t>
            </w:r>
            <w:proofErr w:type="spellEnd"/>
            <w:r w:rsidRPr="002E46B1">
              <w:t xml:space="preserve"> </w:t>
            </w:r>
            <w:proofErr w:type="spellStart"/>
            <w:r w:rsidRPr="002E46B1">
              <w:t>sa</w:t>
            </w:r>
            <w:proofErr w:type="spellEnd"/>
            <w:r w:rsidRPr="002E46B1">
              <w:t xml:space="preserve"> </w:t>
            </w:r>
            <w:proofErr w:type="spellStart"/>
            <w:r w:rsidRPr="002E46B1">
              <w:t>iznošenjem</w:t>
            </w:r>
            <w:proofErr w:type="spellEnd"/>
            <w:r w:rsidRPr="002E46B1">
              <w:t xml:space="preserve"> </w:t>
            </w:r>
            <w:proofErr w:type="spellStart"/>
            <w:r w:rsidRPr="002E46B1">
              <w:t>iz</w:t>
            </w:r>
            <w:proofErr w:type="spellEnd"/>
            <w:r w:rsidRPr="002E46B1">
              <w:t xml:space="preserve"> </w:t>
            </w:r>
            <w:proofErr w:type="spellStart"/>
            <w:r w:rsidRPr="002E46B1">
              <w:t>objekta</w:t>
            </w:r>
            <w:proofErr w:type="spellEnd"/>
            <w:r w:rsidRPr="002E46B1">
              <w:t xml:space="preserve">, </w:t>
            </w:r>
            <w:proofErr w:type="spellStart"/>
            <w:r w:rsidRPr="002E46B1">
              <w:t>utovarom</w:t>
            </w:r>
            <w:proofErr w:type="spellEnd"/>
            <w:r w:rsidRPr="002E46B1">
              <w:t xml:space="preserve"> </w:t>
            </w:r>
            <w:proofErr w:type="spellStart"/>
            <w:r w:rsidRPr="002E46B1">
              <w:t>i</w:t>
            </w:r>
            <w:proofErr w:type="spellEnd"/>
            <w:r w:rsidRPr="002E46B1">
              <w:t xml:space="preserve"> </w:t>
            </w:r>
            <w:proofErr w:type="spellStart"/>
            <w:r w:rsidRPr="002E46B1">
              <w:t>odvozom</w:t>
            </w:r>
            <w:proofErr w:type="spellEnd"/>
            <w:r w:rsidRPr="002E46B1">
              <w:t xml:space="preserve"> </w:t>
            </w:r>
            <w:proofErr w:type="spellStart"/>
            <w:r w:rsidRPr="002E46B1">
              <w:t>na</w:t>
            </w:r>
            <w:proofErr w:type="spellEnd"/>
            <w:r w:rsidRPr="002E46B1">
              <w:t xml:space="preserve"> </w:t>
            </w:r>
            <w:proofErr w:type="spellStart"/>
            <w:r w:rsidRPr="002E46B1">
              <w:t>gradsku</w:t>
            </w:r>
            <w:proofErr w:type="spellEnd"/>
            <w:r w:rsidRPr="002E46B1">
              <w:t xml:space="preserve"> </w:t>
            </w:r>
            <w:proofErr w:type="spellStart"/>
            <w:r w:rsidRPr="002E46B1">
              <w:t>deponiju</w:t>
            </w:r>
            <w:proofErr w:type="spellEnd"/>
            <w:r w:rsidRPr="002E46B1">
              <w:t xml:space="preserve"> do 15 km.</w:t>
            </w:r>
          </w:p>
          <w:p w:rsidR="00973C6B" w:rsidRPr="00294382" w:rsidRDefault="00973C6B" w:rsidP="00D12320">
            <w:pPr>
              <w:spacing w:before="240" w:after="120"/>
              <w:rPr>
                <w:color w:val="000000"/>
                <w:sz w:val="22"/>
                <w:szCs w:val="22"/>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 xml:space="preserve">PRICE No </w:t>
            </w:r>
            <w:r w:rsidRPr="002E46B1">
              <w:rPr>
                <w:b/>
                <w:color w:val="000000"/>
                <w:sz w:val="22"/>
                <w:szCs w:val="22"/>
              </w:rPr>
              <w:t xml:space="preserve">…. s.B.1.1 </w:t>
            </w:r>
            <w:r w:rsidRPr="00294382">
              <w:rPr>
                <w:b/>
                <w:color w:val="000000"/>
                <w:sz w:val="22"/>
                <w:szCs w:val="22"/>
              </w:rPr>
              <w:t xml:space="preserve">— TITLE: </w:t>
            </w:r>
            <w:proofErr w:type="spellStart"/>
            <w:r w:rsidR="009106FF">
              <w:rPr>
                <w:b/>
                <w:color w:val="000000"/>
                <w:sz w:val="22"/>
                <w:szCs w:val="22"/>
              </w:rPr>
              <w:t>Demontaža</w:t>
            </w:r>
            <w:proofErr w:type="spellEnd"/>
            <w:r w:rsidRPr="002E46B1">
              <w:rPr>
                <w:b/>
                <w:color w:val="000000"/>
                <w:sz w:val="22"/>
                <w:szCs w:val="22"/>
              </w:rPr>
              <w:t xml:space="preserve"> </w:t>
            </w:r>
            <w:proofErr w:type="spellStart"/>
            <w:r w:rsidRPr="002E46B1">
              <w:rPr>
                <w:b/>
                <w:color w:val="000000"/>
                <w:sz w:val="22"/>
                <w:szCs w:val="22"/>
              </w:rPr>
              <w:t>krovnog</w:t>
            </w:r>
            <w:proofErr w:type="spellEnd"/>
            <w:r w:rsidRPr="002E46B1">
              <w:rPr>
                <w:b/>
                <w:color w:val="000000"/>
                <w:sz w:val="22"/>
                <w:szCs w:val="22"/>
              </w:rPr>
              <w:t xml:space="preserve"> </w:t>
            </w:r>
            <w:proofErr w:type="spellStart"/>
            <w:r w:rsidRPr="002E46B1">
              <w:rPr>
                <w:b/>
                <w:color w:val="000000"/>
                <w:sz w:val="22"/>
                <w:szCs w:val="22"/>
              </w:rPr>
              <w:t>pokrivaca</w:t>
            </w:r>
            <w:proofErr w:type="spellEnd"/>
            <w:r w:rsidRPr="002E46B1">
              <w:rPr>
                <w:b/>
                <w:color w:val="000000"/>
                <w:sz w:val="22"/>
                <w:szCs w:val="22"/>
              </w:rPr>
              <w:t xml:space="preserve">  </w:t>
            </w:r>
            <w:proofErr w:type="spellStart"/>
            <w:r w:rsidRPr="002E46B1">
              <w:rPr>
                <w:b/>
                <w:color w:val="000000"/>
                <w:sz w:val="22"/>
                <w:szCs w:val="22"/>
              </w:rPr>
              <w:t>radi</w:t>
            </w:r>
            <w:proofErr w:type="spellEnd"/>
            <w:r w:rsidRPr="002E46B1">
              <w:rPr>
                <w:b/>
                <w:color w:val="000000"/>
                <w:sz w:val="22"/>
                <w:szCs w:val="22"/>
              </w:rPr>
              <w:t xml:space="preserve"> </w:t>
            </w:r>
            <w:proofErr w:type="spellStart"/>
            <w:r w:rsidRPr="002E46B1">
              <w:rPr>
                <w:b/>
                <w:color w:val="000000"/>
                <w:sz w:val="22"/>
                <w:szCs w:val="22"/>
              </w:rPr>
              <w:t>otkrivanja</w:t>
            </w:r>
            <w:proofErr w:type="spellEnd"/>
            <w:r w:rsidRPr="002E46B1">
              <w:rPr>
                <w:b/>
                <w:color w:val="000000"/>
                <w:sz w:val="22"/>
                <w:szCs w:val="22"/>
              </w:rPr>
              <w:t xml:space="preserve"> I </w:t>
            </w:r>
            <w:proofErr w:type="spellStart"/>
            <w:r w:rsidRPr="002E46B1">
              <w:rPr>
                <w:b/>
                <w:color w:val="000000"/>
                <w:sz w:val="22"/>
                <w:szCs w:val="22"/>
              </w:rPr>
              <w:t>defektaze</w:t>
            </w:r>
            <w:proofErr w:type="spellEnd"/>
            <w:r w:rsidRPr="002E46B1">
              <w:rPr>
                <w:b/>
                <w:color w:val="000000"/>
                <w:sz w:val="22"/>
                <w:szCs w:val="22"/>
              </w:rPr>
              <w:t xml:space="preserve"> I </w:t>
            </w:r>
            <w:proofErr w:type="spellStart"/>
            <w:r w:rsidRPr="002E46B1">
              <w:rPr>
                <w:b/>
                <w:color w:val="000000"/>
                <w:sz w:val="22"/>
                <w:szCs w:val="22"/>
              </w:rPr>
              <w:t>sanacaije</w:t>
            </w:r>
            <w:proofErr w:type="spellEnd"/>
            <w:r w:rsidRPr="002E46B1">
              <w:rPr>
                <w:b/>
                <w:color w:val="000000"/>
                <w:sz w:val="22"/>
                <w:szCs w:val="22"/>
              </w:rPr>
              <w:t xml:space="preserve"> </w:t>
            </w:r>
            <w:proofErr w:type="spellStart"/>
            <w:r w:rsidRPr="002E46B1">
              <w:rPr>
                <w:b/>
                <w:color w:val="000000"/>
                <w:sz w:val="22"/>
                <w:szCs w:val="22"/>
              </w:rPr>
              <w:t>krovne</w:t>
            </w:r>
            <w:proofErr w:type="spellEnd"/>
            <w:r w:rsidRPr="002E46B1">
              <w:rPr>
                <w:b/>
                <w:color w:val="000000"/>
                <w:sz w:val="22"/>
                <w:szCs w:val="22"/>
              </w:rPr>
              <w:t xml:space="preserve"> </w:t>
            </w:r>
            <w:proofErr w:type="spellStart"/>
            <w:r w:rsidRPr="002E46B1">
              <w:rPr>
                <w:b/>
                <w:color w:val="000000"/>
                <w:sz w:val="22"/>
                <w:szCs w:val="22"/>
              </w:rPr>
              <w:t>podkronstukcije</w:t>
            </w:r>
            <w:proofErr w:type="spellEnd"/>
            <w:r w:rsidRPr="002E46B1">
              <w:rPr>
                <w:b/>
                <w:color w:val="000000"/>
                <w:sz w:val="22"/>
                <w:szCs w:val="22"/>
              </w:rPr>
              <w:t xml:space="preserve">  (20 % od </w:t>
            </w:r>
            <w:proofErr w:type="spellStart"/>
            <w:r w:rsidRPr="002E46B1">
              <w:rPr>
                <w:b/>
                <w:color w:val="000000"/>
                <w:sz w:val="22"/>
                <w:szCs w:val="22"/>
              </w:rPr>
              <w:t>ukupne</w:t>
            </w:r>
            <w:proofErr w:type="spellEnd"/>
            <w:r w:rsidRPr="002E46B1">
              <w:rPr>
                <w:b/>
                <w:color w:val="000000"/>
                <w:sz w:val="22"/>
                <w:szCs w:val="22"/>
              </w:rPr>
              <w:t xml:space="preserve"> </w:t>
            </w:r>
            <w:proofErr w:type="spellStart"/>
            <w:r w:rsidRPr="002E46B1">
              <w:rPr>
                <w:b/>
                <w:color w:val="000000"/>
                <w:sz w:val="22"/>
                <w:szCs w:val="22"/>
              </w:rPr>
              <w:t>povrsine</w:t>
            </w:r>
            <w:proofErr w:type="spellEnd"/>
            <w:r w:rsidRPr="002E46B1">
              <w:rPr>
                <w:b/>
                <w:color w:val="000000"/>
                <w:sz w:val="22"/>
                <w:szCs w:val="22"/>
              </w:rPr>
              <w:t xml:space="preserve"> </w:t>
            </w:r>
            <w:proofErr w:type="spellStart"/>
            <w:r w:rsidRPr="002E46B1">
              <w:rPr>
                <w:b/>
                <w:color w:val="000000"/>
                <w:sz w:val="22"/>
                <w:szCs w:val="22"/>
              </w:rPr>
              <w:t>krova</w:t>
            </w:r>
            <w:proofErr w:type="spellEnd"/>
            <w:r w:rsidRPr="002E46B1">
              <w:rPr>
                <w:b/>
                <w:color w:val="000000"/>
                <w:sz w:val="22"/>
                <w:szCs w:val="22"/>
              </w:rPr>
              <w:t xml:space="preserve"> ) </w:t>
            </w:r>
            <w:r w:rsidRPr="00294382">
              <w:rPr>
                <w:b/>
                <w:color w:val="000000"/>
                <w:sz w:val="22"/>
                <w:szCs w:val="22"/>
              </w:rPr>
              <w:t xml:space="preserve"> </w:t>
            </w:r>
          </w:p>
        </w:tc>
        <w:tc>
          <w:tcPr>
            <w:tcW w:w="4643" w:type="dxa"/>
            <w:shd w:val="clear" w:color="auto" w:fill="auto"/>
          </w:tcPr>
          <w:p w:rsidR="00973C6B" w:rsidRPr="00294382" w:rsidRDefault="00973C6B" w:rsidP="00D12320">
            <w:pPr>
              <w:spacing w:before="240" w:after="120"/>
              <w:rPr>
                <w:b/>
                <w:color w:val="000000"/>
                <w:sz w:val="22"/>
                <w:szCs w:val="22"/>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words:</w:t>
            </w:r>
          </w:p>
          <w:p w:rsidR="00973C6B" w:rsidRPr="00294382" w:rsidRDefault="00973C6B" w:rsidP="00D12320">
            <w:pPr>
              <w:spacing w:before="240" w:after="120"/>
              <w:rPr>
                <w:color w:val="000000"/>
                <w:sz w:val="22"/>
                <w:szCs w:val="22"/>
              </w:rPr>
            </w:pPr>
          </w:p>
        </w:tc>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numbers:</w:t>
            </w:r>
          </w:p>
          <w:p w:rsidR="00973C6B" w:rsidRPr="00294382" w:rsidRDefault="00973C6B" w:rsidP="00D12320">
            <w:pPr>
              <w:spacing w:before="240" w:after="120"/>
              <w:rPr>
                <w:color w:val="000000"/>
                <w:sz w:val="22"/>
                <w:szCs w:val="22"/>
              </w:rPr>
            </w:pPr>
          </w:p>
        </w:tc>
      </w:tr>
      <w:bookmarkEnd w:id="12"/>
    </w:tbl>
    <w:p w:rsidR="00973C6B" w:rsidRPr="00E725FE" w:rsidRDefault="00973C6B" w:rsidP="00973C6B">
      <w:pPr>
        <w:spacing w:after="120"/>
        <w:jc w:val="both"/>
        <w:rPr>
          <w:b/>
          <w:color w:val="000000"/>
          <w:sz w:val="22"/>
          <w:szCs w:val="22"/>
        </w:rPr>
      </w:pPr>
    </w:p>
    <w:p w:rsidR="00973C6B" w:rsidRPr="00E725FE" w:rsidRDefault="00973C6B" w:rsidP="00973C6B">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3"/>
        <w:gridCol w:w="4519"/>
      </w:tblGrid>
      <w:tr w:rsidR="00973C6B" w:rsidRPr="00294382" w:rsidTr="00D12320">
        <w:tc>
          <w:tcPr>
            <w:tcW w:w="9286" w:type="dxa"/>
            <w:gridSpan w:val="2"/>
            <w:shd w:val="clear" w:color="auto" w:fill="auto"/>
          </w:tcPr>
          <w:p w:rsidR="00973C6B" w:rsidRPr="00294382" w:rsidRDefault="00973C6B" w:rsidP="00D12320">
            <w:pPr>
              <w:spacing w:before="240" w:after="120"/>
              <w:jc w:val="center"/>
              <w:rPr>
                <w:b/>
                <w:color w:val="000000"/>
                <w:sz w:val="22"/>
                <w:szCs w:val="22"/>
              </w:rPr>
            </w:pPr>
            <w:r w:rsidRPr="00294382">
              <w:rPr>
                <w:b/>
                <w:color w:val="000000"/>
                <w:sz w:val="22"/>
                <w:szCs w:val="22"/>
              </w:rPr>
              <w:t xml:space="preserve">PRICE No …. </w:t>
            </w:r>
            <w:r w:rsidRPr="002E46B1">
              <w:rPr>
                <w:b/>
                <w:color w:val="000000"/>
                <w:sz w:val="22"/>
                <w:szCs w:val="22"/>
              </w:rPr>
              <w:t>s.B.1.12</w:t>
            </w:r>
          </w:p>
          <w:p w:rsidR="00973C6B" w:rsidRPr="00294382" w:rsidRDefault="00973C6B" w:rsidP="00D12320">
            <w:pPr>
              <w:spacing w:before="240" w:after="120"/>
              <w:jc w:val="center"/>
              <w:rPr>
                <w:b/>
                <w:color w:val="000000"/>
                <w:sz w:val="22"/>
                <w:szCs w:val="22"/>
              </w:rPr>
            </w:pPr>
            <w:r w:rsidRPr="00294382">
              <w:rPr>
                <w:b/>
                <w:color w:val="000000"/>
                <w:sz w:val="22"/>
                <w:szCs w:val="22"/>
              </w:rPr>
              <w:t xml:space="preserve">Title: </w:t>
            </w:r>
            <w:proofErr w:type="spellStart"/>
            <w:r w:rsidRPr="002E46B1">
              <w:rPr>
                <w:b/>
                <w:color w:val="000000"/>
                <w:sz w:val="22"/>
                <w:szCs w:val="22"/>
              </w:rPr>
              <w:t>Ponovna</w:t>
            </w:r>
            <w:proofErr w:type="spellEnd"/>
            <w:r w:rsidRPr="002E46B1">
              <w:rPr>
                <w:b/>
                <w:color w:val="000000"/>
                <w:sz w:val="22"/>
                <w:szCs w:val="22"/>
              </w:rPr>
              <w:t xml:space="preserve"> </w:t>
            </w:r>
            <w:proofErr w:type="spellStart"/>
            <w:r w:rsidR="009106FF">
              <w:rPr>
                <w:b/>
                <w:color w:val="000000"/>
                <w:sz w:val="22"/>
                <w:szCs w:val="22"/>
              </w:rPr>
              <w:t>montaža</w:t>
            </w:r>
            <w:r w:rsidRPr="002E46B1">
              <w:rPr>
                <w:b/>
                <w:color w:val="000000"/>
                <w:sz w:val="22"/>
                <w:szCs w:val="22"/>
              </w:rPr>
              <w:t>krocvog</w:t>
            </w:r>
            <w:proofErr w:type="spellEnd"/>
            <w:r w:rsidRPr="002E46B1">
              <w:rPr>
                <w:b/>
                <w:color w:val="000000"/>
                <w:sz w:val="22"/>
                <w:szCs w:val="22"/>
              </w:rPr>
              <w:t xml:space="preserve"> </w:t>
            </w:r>
            <w:proofErr w:type="spellStart"/>
            <w:r w:rsidRPr="002E46B1">
              <w:rPr>
                <w:b/>
                <w:color w:val="000000"/>
                <w:sz w:val="22"/>
                <w:szCs w:val="22"/>
              </w:rPr>
              <w:t>pokrivaca</w:t>
            </w:r>
            <w:proofErr w:type="spellEnd"/>
            <w:r w:rsidRPr="002E46B1">
              <w:rPr>
                <w:b/>
                <w:color w:val="000000"/>
                <w:sz w:val="22"/>
                <w:szCs w:val="22"/>
              </w:rPr>
              <w:t xml:space="preserve"> </w:t>
            </w:r>
            <w:proofErr w:type="spellStart"/>
            <w:r w:rsidRPr="002E46B1">
              <w:rPr>
                <w:b/>
                <w:color w:val="000000"/>
                <w:sz w:val="22"/>
                <w:szCs w:val="22"/>
              </w:rPr>
              <w:t>sa</w:t>
            </w:r>
            <w:proofErr w:type="spellEnd"/>
            <w:r w:rsidRPr="002E46B1">
              <w:rPr>
                <w:b/>
                <w:color w:val="000000"/>
                <w:sz w:val="22"/>
                <w:szCs w:val="22"/>
              </w:rPr>
              <w:t xml:space="preserve">  </w:t>
            </w:r>
            <w:proofErr w:type="spellStart"/>
            <w:r w:rsidRPr="002E46B1">
              <w:rPr>
                <w:b/>
                <w:color w:val="000000"/>
                <w:sz w:val="22"/>
                <w:szCs w:val="22"/>
              </w:rPr>
              <w:t>zamenom</w:t>
            </w:r>
            <w:proofErr w:type="spellEnd"/>
            <w:r w:rsidRPr="002E46B1">
              <w:rPr>
                <w:b/>
                <w:color w:val="000000"/>
                <w:sz w:val="22"/>
                <w:szCs w:val="22"/>
              </w:rPr>
              <w:t xml:space="preserve">  </w:t>
            </w:r>
            <w:proofErr w:type="spellStart"/>
            <w:r w:rsidRPr="002E46B1">
              <w:rPr>
                <w:b/>
                <w:color w:val="000000"/>
                <w:sz w:val="22"/>
                <w:szCs w:val="22"/>
              </w:rPr>
              <w:t>ostecenog</w:t>
            </w:r>
            <w:proofErr w:type="spellEnd"/>
            <w:r w:rsidRPr="002E46B1">
              <w:rPr>
                <w:b/>
                <w:color w:val="000000"/>
                <w:sz w:val="22"/>
                <w:szCs w:val="22"/>
              </w:rPr>
              <w:t xml:space="preserve"> </w:t>
            </w:r>
            <w:proofErr w:type="spellStart"/>
            <w:r w:rsidRPr="002E46B1">
              <w:rPr>
                <w:b/>
                <w:color w:val="000000"/>
                <w:sz w:val="22"/>
                <w:szCs w:val="22"/>
              </w:rPr>
              <w:t>crepa</w:t>
            </w:r>
            <w:proofErr w:type="spellEnd"/>
            <w:r w:rsidRPr="002E46B1">
              <w:rPr>
                <w:b/>
                <w:color w:val="000000"/>
                <w:sz w:val="22"/>
                <w:szCs w:val="22"/>
              </w:rPr>
              <w:t xml:space="preserve"> (20 % od </w:t>
            </w:r>
            <w:proofErr w:type="spellStart"/>
            <w:r w:rsidRPr="002E46B1">
              <w:rPr>
                <w:b/>
                <w:color w:val="000000"/>
                <w:sz w:val="22"/>
                <w:szCs w:val="22"/>
              </w:rPr>
              <w:t>ukupne</w:t>
            </w:r>
            <w:proofErr w:type="spellEnd"/>
            <w:r w:rsidRPr="002E46B1">
              <w:rPr>
                <w:b/>
                <w:color w:val="000000"/>
                <w:sz w:val="22"/>
                <w:szCs w:val="22"/>
              </w:rPr>
              <w:t xml:space="preserve"> </w:t>
            </w:r>
            <w:proofErr w:type="spellStart"/>
            <w:r w:rsidRPr="002E46B1">
              <w:rPr>
                <w:b/>
                <w:color w:val="000000"/>
                <w:sz w:val="22"/>
                <w:szCs w:val="22"/>
              </w:rPr>
              <w:t>povrensine</w:t>
            </w:r>
            <w:proofErr w:type="spellEnd"/>
            <w:r w:rsidRPr="002E46B1">
              <w:rPr>
                <w:b/>
                <w:color w:val="000000"/>
                <w:sz w:val="22"/>
                <w:szCs w:val="22"/>
              </w:rPr>
              <w:t xml:space="preserve"> </w:t>
            </w:r>
            <w:proofErr w:type="spellStart"/>
            <w:r w:rsidRPr="002E46B1">
              <w:rPr>
                <w:b/>
                <w:color w:val="000000"/>
                <w:sz w:val="22"/>
                <w:szCs w:val="22"/>
              </w:rPr>
              <w:t>krova</w:t>
            </w:r>
            <w:proofErr w:type="spellEnd"/>
            <w:r w:rsidRPr="002E46B1">
              <w:rPr>
                <w:b/>
                <w:color w:val="000000"/>
                <w:sz w:val="22"/>
                <w:szCs w:val="22"/>
              </w:rPr>
              <w:t xml:space="preserve"> )</w:t>
            </w:r>
          </w:p>
        </w:tc>
      </w:tr>
      <w:tr w:rsidR="00973C6B" w:rsidRPr="00294382" w:rsidTr="00D12320">
        <w:tc>
          <w:tcPr>
            <w:tcW w:w="9286" w:type="dxa"/>
            <w:gridSpan w:val="2"/>
            <w:shd w:val="clear" w:color="auto" w:fill="auto"/>
          </w:tcPr>
          <w:p w:rsidR="00973C6B" w:rsidRPr="00294382" w:rsidRDefault="00973C6B" w:rsidP="00D12320">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973C6B" w:rsidRPr="002E46B1" w:rsidRDefault="00973C6B" w:rsidP="00D12320">
            <w:pPr>
              <w:pStyle w:val="NoSpacing"/>
            </w:pPr>
            <w:r w:rsidRPr="0014493E">
              <w:t>Measurement is made by vertical projection of the roof.</w:t>
            </w:r>
            <w:r w:rsidRPr="002E46B1">
              <w:t xml:space="preserve"> </w:t>
            </w:r>
          </w:p>
          <w:p w:rsidR="00973C6B" w:rsidRPr="002E46B1" w:rsidRDefault="00973C6B" w:rsidP="00D12320">
            <w:pPr>
              <w:pStyle w:val="NoSpacing"/>
            </w:pPr>
            <w:r w:rsidRPr="002E46B1">
              <w:t>The price includes:</w:t>
            </w:r>
          </w:p>
          <w:p w:rsidR="00973C6B" w:rsidRPr="00294382" w:rsidRDefault="00973C6B" w:rsidP="00D12320">
            <w:pPr>
              <w:pStyle w:val="NoSpacing"/>
            </w:pPr>
            <w:r w:rsidRPr="002E46B1">
              <w:t>-</w:t>
            </w:r>
            <w:r w:rsidRPr="002E46B1">
              <w:tab/>
            </w:r>
            <w:proofErr w:type="spellStart"/>
            <w:r w:rsidRPr="002E46B1">
              <w:t>Obračun</w:t>
            </w:r>
            <w:proofErr w:type="spellEnd"/>
            <w:r w:rsidRPr="002E46B1">
              <w:t xml:space="preserve"> po m2 </w:t>
            </w:r>
            <w:proofErr w:type="spellStart"/>
            <w:r w:rsidRPr="002E46B1">
              <w:t>demontiranog</w:t>
            </w:r>
            <w:proofErr w:type="spellEnd"/>
            <w:r w:rsidRPr="002E46B1">
              <w:t xml:space="preserve"> </w:t>
            </w:r>
            <w:proofErr w:type="spellStart"/>
            <w:r w:rsidRPr="002E46B1">
              <w:t>dela</w:t>
            </w:r>
            <w:proofErr w:type="spellEnd"/>
            <w:r w:rsidRPr="002E46B1">
              <w:t xml:space="preserve"> </w:t>
            </w:r>
            <w:proofErr w:type="spellStart"/>
            <w:r w:rsidRPr="002E46B1">
              <w:t>krovnog</w:t>
            </w:r>
            <w:proofErr w:type="spellEnd"/>
            <w:r w:rsidRPr="002E46B1">
              <w:t xml:space="preserve"> </w:t>
            </w:r>
            <w:proofErr w:type="spellStart"/>
            <w:r w:rsidRPr="002E46B1">
              <w:t>pokrivača</w:t>
            </w:r>
            <w:proofErr w:type="spellEnd"/>
            <w:r w:rsidRPr="002E46B1">
              <w:t xml:space="preserve"> </w:t>
            </w:r>
            <w:proofErr w:type="spellStart"/>
            <w:r w:rsidRPr="002E46B1">
              <w:t>sa</w:t>
            </w:r>
            <w:proofErr w:type="spellEnd"/>
            <w:r w:rsidRPr="002E46B1">
              <w:t xml:space="preserve"> </w:t>
            </w:r>
            <w:proofErr w:type="spellStart"/>
            <w:r w:rsidRPr="002E46B1">
              <w:t>iznošenjem</w:t>
            </w:r>
            <w:proofErr w:type="spellEnd"/>
            <w:r w:rsidRPr="002E46B1">
              <w:t xml:space="preserve"> </w:t>
            </w:r>
            <w:proofErr w:type="spellStart"/>
            <w:r w:rsidRPr="002E46B1">
              <w:t>iz</w:t>
            </w:r>
            <w:proofErr w:type="spellEnd"/>
            <w:r w:rsidRPr="002E46B1">
              <w:t xml:space="preserve"> </w:t>
            </w:r>
            <w:proofErr w:type="spellStart"/>
            <w:r w:rsidRPr="002E46B1">
              <w:t>objekta</w:t>
            </w:r>
            <w:proofErr w:type="spellEnd"/>
            <w:r w:rsidRPr="002E46B1">
              <w:t xml:space="preserve">, </w:t>
            </w:r>
            <w:proofErr w:type="spellStart"/>
            <w:r w:rsidRPr="002E46B1">
              <w:t>utovarom</w:t>
            </w:r>
            <w:proofErr w:type="spellEnd"/>
            <w:r w:rsidRPr="002E46B1">
              <w:t xml:space="preserve"> </w:t>
            </w:r>
            <w:proofErr w:type="spellStart"/>
            <w:r w:rsidRPr="002E46B1">
              <w:t>i</w:t>
            </w:r>
            <w:proofErr w:type="spellEnd"/>
            <w:r w:rsidRPr="002E46B1">
              <w:t xml:space="preserve"> </w:t>
            </w:r>
            <w:proofErr w:type="spellStart"/>
            <w:r w:rsidRPr="002E46B1">
              <w:t>odvozom</w:t>
            </w:r>
            <w:proofErr w:type="spellEnd"/>
            <w:r w:rsidRPr="002E46B1">
              <w:t xml:space="preserve"> </w:t>
            </w:r>
            <w:proofErr w:type="spellStart"/>
            <w:r w:rsidRPr="002E46B1">
              <w:t>na</w:t>
            </w:r>
            <w:proofErr w:type="spellEnd"/>
            <w:r w:rsidRPr="002E46B1">
              <w:t xml:space="preserve"> </w:t>
            </w:r>
            <w:proofErr w:type="spellStart"/>
            <w:r w:rsidRPr="002E46B1">
              <w:t>gradsku</w:t>
            </w:r>
            <w:proofErr w:type="spellEnd"/>
            <w:r w:rsidRPr="002E46B1">
              <w:t xml:space="preserve"> </w:t>
            </w:r>
            <w:proofErr w:type="spellStart"/>
            <w:r w:rsidRPr="002E46B1">
              <w:t>deponiju</w:t>
            </w:r>
            <w:proofErr w:type="spellEnd"/>
            <w:r w:rsidRPr="002E46B1">
              <w:t xml:space="preserve"> do 15 km.</w:t>
            </w: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 xml:space="preserve">PRICE No </w:t>
            </w:r>
            <w:r w:rsidRPr="002E46B1">
              <w:rPr>
                <w:b/>
                <w:color w:val="000000"/>
                <w:sz w:val="22"/>
                <w:szCs w:val="22"/>
              </w:rPr>
              <w:t>…. s.B.1.12</w:t>
            </w:r>
            <w:r w:rsidRPr="00294382">
              <w:rPr>
                <w:b/>
                <w:color w:val="000000"/>
                <w:sz w:val="22"/>
                <w:szCs w:val="22"/>
              </w:rPr>
              <w:t xml:space="preserve"> — TITLE: </w:t>
            </w:r>
            <w:proofErr w:type="spellStart"/>
            <w:r w:rsidRPr="002E46B1">
              <w:rPr>
                <w:b/>
                <w:color w:val="000000"/>
                <w:sz w:val="22"/>
                <w:szCs w:val="22"/>
              </w:rPr>
              <w:t>Ponovna</w:t>
            </w:r>
            <w:proofErr w:type="spellEnd"/>
            <w:r w:rsidRPr="002E46B1">
              <w:rPr>
                <w:b/>
                <w:color w:val="000000"/>
                <w:sz w:val="22"/>
                <w:szCs w:val="22"/>
              </w:rPr>
              <w:t xml:space="preserve"> </w:t>
            </w:r>
            <w:proofErr w:type="spellStart"/>
            <w:r w:rsidR="009106FF">
              <w:rPr>
                <w:b/>
                <w:color w:val="000000"/>
                <w:sz w:val="22"/>
                <w:szCs w:val="22"/>
              </w:rPr>
              <w:t>montaža</w:t>
            </w:r>
            <w:r w:rsidRPr="002E46B1">
              <w:rPr>
                <w:b/>
                <w:color w:val="000000"/>
                <w:sz w:val="22"/>
                <w:szCs w:val="22"/>
              </w:rPr>
              <w:t>krocvog</w:t>
            </w:r>
            <w:proofErr w:type="spellEnd"/>
            <w:r w:rsidRPr="002E46B1">
              <w:rPr>
                <w:b/>
                <w:color w:val="000000"/>
                <w:sz w:val="22"/>
                <w:szCs w:val="22"/>
              </w:rPr>
              <w:t xml:space="preserve"> </w:t>
            </w:r>
            <w:proofErr w:type="spellStart"/>
            <w:r w:rsidRPr="002E46B1">
              <w:rPr>
                <w:b/>
                <w:color w:val="000000"/>
                <w:sz w:val="22"/>
                <w:szCs w:val="22"/>
              </w:rPr>
              <w:t>pokrivaca</w:t>
            </w:r>
            <w:proofErr w:type="spellEnd"/>
            <w:r w:rsidRPr="002E46B1">
              <w:rPr>
                <w:b/>
                <w:color w:val="000000"/>
                <w:sz w:val="22"/>
                <w:szCs w:val="22"/>
              </w:rPr>
              <w:t xml:space="preserve"> </w:t>
            </w:r>
            <w:proofErr w:type="spellStart"/>
            <w:r w:rsidRPr="002E46B1">
              <w:rPr>
                <w:b/>
                <w:color w:val="000000"/>
                <w:sz w:val="22"/>
                <w:szCs w:val="22"/>
              </w:rPr>
              <w:t>sa</w:t>
            </w:r>
            <w:proofErr w:type="spellEnd"/>
            <w:r w:rsidRPr="002E46B1">
              <w:rPr>
                <w:b/>
                <w:color w:val="000000"/>
                <w:sz w:val="22"/>
                <w:szCs w:val="22"/>
              </w:rPr>
              <w:t xml:space="preserve">  </w:t>
            </w:r>
            <w:proofErr w:type="spellStart"/>
            <w:r w:rsidRPr="002E46B1">
              <w:rPr>
                <w:b/>
                <w:color w:val="000000"/>
                <w:sz w:val="22"/>
                <w:szCs w:val="22"/>
              </w:rPr>
              <w:t>zamenom</w:t>
            </w:r>
            <w:proofErr w:type="spellEnd"/>
            <w:r w:rsidRPr="002E46B1">
              <w:rPr>
                <w:b/>
                <w:color w:val="000000"/>
                <w:sz w:val="22"/>
                <w:szCs w:val="22"/>
              </w:rPr>
              <w:t xml:space="preserve">  </w:t>
            </w:r>
            <w:proofErr w:type="spellStart"/>
            <w:r w:rsidRPr="002E46B1">
              <w:rPr>
                <w:b/>
                <w:color w:val="000000"/>
                <w:sz w:val="22"/>
                <w:szCs w:val="22"/>
              </w:rPr>
              <w:t>ostecenog</w:t>
            </w:r>
            <w:proofErr w:type="spellEnd"/>
            <w:r w:rsidRPr="002E46B1">
              <w:rPr>
                <w:b/>
                <w:color w:val="000000"/>
                <w:sz w:val="22"/>
                <w:szCs w:val="22"/>
              </w:rPr>
              <w:t xml:space="preserve"> </w:t>
            </w:r>
            <w:proofErr w:type="spellStart"/>
            <w:r w:rsidRPr="002E46B1">
              <w:rPr>
                <w:b/>
                <w:color w:val="000000"/>
                <w:sz w:val="22"/>
                <w:szCs w:val="22"/>
              </w:rPr>
              <w:t>crepa</w:t>
            </w:r>
            <w:proofErr w:type="spellEnd"/>
            <w:r w:rsidRPr="002E46B1">
              <w:rPr>
                <w:b/>
                <w:color w:val="000000"/>
                <w:sz w:val="22"/>
                <w:szCs w:val="22"/>
              </w:rPr>
              <w:t xml:space="preserve"> (20 % od </w:t>
            </w:r>
            <w:proofErr w:type="spellStart"/>
            <w:r w:rsidRPr="002E46B1">
              <w:rPr>
                <w:b/>
                <w:color w:val="000000"/>
                <w:sz w:val="22"/>
                <w:szCs w:val="22"/>
              </w:rPr>
              <w:t>ukupne</w:t>
            </w:r>
            <w:proofErr w:type="spellEnd"/>
            <w:r w:rsidRPr="002E46B1">
              <w:rPr>
                <w:b/>
                <w:color w:val="000000"/>
                <w:sz w:val="22"/>
                <w:szCs w:val="22"/>
              </w:rPr>
              <w:t xml:space="preserve"> </w:t>
            </w:r>
            <w:proofErr w:type="spellStart"/>
            <w:r w:rsidRPr="002E46B1">
              <w:rPr>
                <w:b/>
                <w:color w:val="000000"/>
                <w:sz w:val="22"/>
                <w:szCs w:val="22"/>
              </w:rPr>
              <w:t>povrensine</w:t>
            </w:r>
            <w:proofErr w:type="spellEnd"/>
            <w:r w:rsidRPr="002E46B1">
              <w:rPr>
                <w:b/>
                <w:color w:val="000000"/>
                <w:sz w:val="22"/>
                <w:szCs w:val="22"/>
              </w:rPr>
              <w:t xml:space="preserve"> </w:t>
            </w:r>
            <w:proofErr w:type="spellStart"/>
            <w:r w:rsidRPr="002E46B1">
              <w:rPr>
                <w:b/>
                <w:color w:val="000000"/>
                <w:sz w:val="22"/>
                <w:szCs w:val="22"/>
              </w:rPr>
              <w:t>krova</w:t>
            </w:r>
            <w:proofErr w:type="spellEnd"/>
            <w:r w:rsidRPr="002E46B1">
              <w:rPr>
                <w:b/>
                <w:color w:val="000000"/>
                <w:sz w:val="22"/>
                <w:szCs w:val="22"/>
              </w:rPr>
              <w:t xml:space="preserve"> )</w:t>
            </w:r>
            <w:r w:rsidRPr="00294382">
              <w:rPr>
                <w:b/>
                <w:color w:val="000000"/>
                <w:sz w:val="22"/>
                <w:szCs w:val="22"/>
              </w:rPr>
              <w:t xml:space="preserve"> </w:t>
            </w:r>
          </w:p>
        </w:tc>
        <w:tc>
          <w:tcPr>
            <w:tcW w:w="4643" w:type="dxa"/>
            <w:shd w:val="clear" w:color="auto" w:fill="auto"/>
          </w:tcPr>
          <w:p w:rsidR="00973C6B" w:rsidRPr="00294382" w:rsidRDefault="00973C6B" w:rsidP="00D12320">
            <w:pPr>
              <w:spacing w:before="240" w:after="120"/>
              <w:rPr>
                <w:b/>
                <w:color w:val="000000"/>
                <w:sz w:val="22"/>
                <w:szCs w:val="22"/>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words:</w:t>
            </w:r>
          </w:p>
          <w:p w:rsidR="00973C6B" w:rsidRPr="00294382" w:rsidRDefault="00973C6B" w:rsidP="00D12320">
            <w:pPr>
              <w:spacing w:before="240" w:after="120"/>
              <w:rPr>
                <w:color w:val="000000"/>
                <w:sz w:val="22"/>
                <w:szCs w:val="22"/>
              </w:rPr>
            </w:pPr>
          </w:p>
        </w:tc>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numbers:</w:t>
            </w:r>
          </w:p>
          <w:p w:rsidR="00973C6B" w:rsidRPr="00294382" w:rsidRDefault="00973C6B" w:rsidP="00D12320">
            <w:pPr>
              <w:spacing w:before="240" w:after="120"/>
              <w:rPr>
                <w:color w:val="000000"/>
                <w:sz w:val="22"/>
                <w:szCs w:val="22"/>
              </w:rPr>
            </w:pPr>
          </w:p>
        </w:tc>
      </w:tr>
    </w:tbl>
    <w:p w:rsidR="00973C6B" w:rsidRDefault="00973C6B" w:rsidP="00973C6B">
      <w:pPr>
        <w:spacing w:after="120"/>
        <w:jc w:val="both"/>
        <w:rPr>
          <w:b/>
          <w:color w:val="000000"/>
          <w:sz w:val="22"/>
          <w:szCs w:val="22"/>
        </w:rPr>
      </w:pPr>
    </w:p>
    <w:p w:rsidR="00973C6B" w:rsidRDefault="00973C6B" w:rsidP="00973C6B">
      <w:pPr>
        <w:spacing w:after="120"/>
        <w:jc w:val="both"/>
        <w:rPr>
          <w:b/>
          <w:color w:val="000000"/>
          <w:sz w:val="22"/>
          <w:szCs w:val="22"/>
        </w:rPr>
      </w:pPr>
    </w:p>
    <w:p w:rsidR="00973C6B" w:rsidRPr="00E725FE" w:rsidRDefault="00973C6B" w:rsidP="00973C6B">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4"/>
        <w:gridCol w:w="4528"/>
      </w:tblGrid>
      <w:tr w:rsidR="00973C6B" w:rsidRPr="00294382" w:rsidTr="00D12320">
        <w:tc>
          <w:tcPr>
            <w:tcW w:w="9286" w:type="dxa"/>
            <w:gridSpan w:val="2"/>
            <w:shd w:val="clear" w:color="auto" w:fill="auto"/>
          </w:tcPr>
          <w:p w:rsidR="00973C6B" w:rsidRPr="00294382" w:rsidRDefault="00973C6B" w:rsidP="00D12320">
            <w:pPr>
              <w:spacing w:before="240" w:after="120"/>
              <w:jc w:val="center"/>
              <w:rPr>
                <w:b/>
                <w:color w:val="000000"/>
                <w:sz w:val="22"/>
                <w:szCs w:val="22"/>
              </w:rPr>
            </w:pPr>
            <w:r w:rsidRPr="00294382">
              <w:rPr>
                <w:b/>
                <w:color w:val="000000"/>
                <w:sz w:val="22"/>
                <w:szCs w:val="22"/>
              </w:rPr>
              <w:lastRenderedPageBreak/>
              <w:t xml:space="preserve">PRICE No …. </w:t>
            </w:r>
            <w:r>
              <w:t xml:space="preserve"> </w:t>
            </w:r>
            <w:r w:rsidRPr="008319DE">
              <w:rPr>
                <w:color w:val="000000"/>
                <w:sz w:val="22"/>
                <w:szCs w:val="22"/>
              </w:rPr>
              <w:t>s.B.1.2</w:t>
            </w:r>
          </w:p>
          <w:p w:rsidR="00973C6B" w:rsidRPr="00294382" w:rsidRDefault="00973C6B" w:rsidP="00D12320">
            <w:pPr>
              <w:spacing w:before="240" w:after="120"/>
              <w:jc w:val="center"/>
              <w:rPr>
                <w:b/>
                <w:color w:val="000000"/>
                <w:sz w:val="22"/>
                <w:szCs w:val="22"/>
              </w:rPr>
            </w:pPr>
            <w:r w:rsidRPr="00294382">
              <w:rPr>
                <w:b/>
                <w:color w:val="000000"/>
                <w:sz w:val="22"/>
                <w:szCs w:val="22"/>
              </w:rPr>
              <w:t>Title: …</w:t>
            </w:r>
            <w:r>
              <w:t xml:space="preserve"> </w:t>
            </w:r>
            <w:proofErr w:type="spellStart"/>
            <w:r w:rsidR="009106FF">
              <w:rPr>
                <w:b/>
                <w:color w:val="000000"/>
                <w:sz w:val="22"/>
                <w:szCs w:val="22"/>
              </w:rPr>
              <w:t>Demontaža</w:t>
            </w:r>
            <w:proofErr w:type="spellEnd"/>
            <w:r w:rsidRPr="008319DE">
              <w:rPr>
                <w:b/>
                <w:color w:val="000000"/>
                <w:sz w:val="22"/>
                <w:szCs w:val="22"/>
              </w:rPr>
              <w:t xml:space="preserve"> </w:t>
            </w:r>
            <w:proofErr w:type="spellStart"/>
            <w:r w:rsidRPr="008319DE">
              <w:rPr>
                <w:b/>
                <w:color w:val="000000"/>
                <w:sz w:val="22"/>
                <w:szCs w:val="22"/>
              </w:rPr>
              <w:t>ostecenih</w:t>
            </w:r>
            <w:proofErr w:type="spellEnd"/>
            <w:r w:rsidRPr="008319DE">
              <w:rPr>
                <w:b/>
                <w:color w:val="000000"/>
                <w:sz w:val="22"/>
                <w:szCs w:val="22"/>
              </w:rPr>
              <w:t xml:space="preserve"> </w:t>
            </w:r>
            <w:proofErr w:type="spellStart"/>
            <w:r w:rsidRPr="008319DE">
              <w:rPr>
                <w:b/>
                <w:color w:val="000000"/>
                <w:sz w:val="22"/>
                <w:szCs w:val="22"/>
              </w:rPr>
              <w:t>delova</w:t>
            </w:r>
            <w:proofErr w:type="spellEnd"/>
            <w:r w:rsidRPr="008319DE">
              <w:rPr>
                <w:b/>
                <w:color w:val="000000"/>
                <w:sz w:val="22"/>
                <w:szCs w:val="22"/>
              </w:rPr>
              <w:t xml:space="preserve"> </w:t>
            </w:r>
            <w:proofErr w:type="spellStart"/>
            <w:r w:rsidRPr="008319DE">
              <w:rPr>
                <w:b/>
                <w:color w:val="000000"/>
                <w:sz w:val="22"/>
                <w:szCs w:val="22"/>
              </w:rPr>
              <w:t>krovne</w:t>
            </w:r>
            <w:proofErr w:type="spellEnd"/>
            <w:r w:rsidRPr="008319DE">
              <w:rPr>
                <w:b/>
                <w:color w:val="000000"/>
                <w:sz w:val="22"/>
                <w:szCs w:val="22"/>
              </w:rPr>
              <w:t xml:space="preserve"> </w:t>
            </w:r>
            <w:proofErr w:type="spellStart"/>
            <w:r w:rsidRPr="008319DE">
              <w:rPr>
                <w:b/>
                <w:color w:val="000000"/>
                <w:sz w:val="22"/>
                <w:szCs w:val="22"/>
              </w:rPr>
              <w:t>gradje</w:t>
            </w:r>
            <w:proofErr w:type="spellEnd"/>
            <w:r w:rsidRPr="008319DE">
              <w:rPr>
                <w:b/>
                <w:color w:val="000000"/>
                <w:sz w:val="22"/>
                <w:szCs w:val="22"/>
              </w:rPr>
              <w:t xml:space="preserve"> I </w:t>
            </w:r>
            <w:proofErr w:type="spellStart"/>
            <w:r w:rsidRPr="008319DE">
              <w:rPr>
                <w:b/>
                <w:color w:val="000000"/>
                <w:sz w:val="22"/>
                <w:szCs w:val="22"/>
              </w:rPr>
              <w:t>zamena</w:t>
            </w:r>
            <w:proofErr w:type="spellEnd"/>
            <w:r w:rsidRPr="008319DE">
              <w:rPr>
                <w:b/>
                <w:color w:val="000000"/>
                <w:sz w:val="22"/>
                <w:szCs w:val="22"/>
              </w:rPr>
              <w:t xml:space="preserve"> </w:t>
            </w:r>
            <w:proofErr w:type="spellStart"/>
            <w:r w:rsidRPr="008319DE">
              <w:rPr>
                <w:b/>
                <w:color w:val="000000"/>
                <w:sz w:val="22"/>
                <w:szCs w:val="22"/>
              </w:rPr>
              <w:t>novom</w:t>
            </w:r>
            <w:proofErr w:type="spellEnd"/>
            <w:r w:rsidRPr="008319DE">
              <w:rPr>
                <w:b/>
                <w:color w:val="000000"/>
                <w:sz w:val="22"/>
                <w:szCs w:val="22"/>
              </w:rPr>
              <w:t xml:space="preserve"> </w:t>
            </w:r>
            <w:proofErr w:type="spellStart"/>
            <w:r w:rsidRPr="008319DE">
              <w:rPr>
                <w:b/>
                <w:color w:val="000000"/>
                <w:sz w:val="22"/>
                <w:szCs w:val="22"/>
              </w:rPr>
              <w:t>gradjom</w:t>
            </w:r>
            <w:proofErr w:type="spellEnd"/>
            <w:r w:rsidRPr="008319DE">
              <w:rPr>
                <w:b/>
                <w:color w:val="000000"/>
                <w:sz w:val="22"/>
                <w:szCs w:val="22"/>
              </w:rPr>
              <w:t xml:space="preserve"> (20% od </w:t>
            </w:r>
            <w:proofErr w:type="spellStart"/>
            <w:r w:rsidRPr="008319DE">
              <w:rPr>
                <w:b/>
                <w:color w:val="000000"/>
                <w:sz w:val="22"/>
                <w:szCs w:val="22"/>
              </w:rPr>
              <w:t>ukupne</w:t>
            </w:r>
            <w:proofErr w:type="spellEnd"/>
            <w:r w:rsidRPr="008319DE">
              <w:rPr>
                <w:b/>
                <w:color w:val="000000"/>
                <w:sz w:val="22"/>
                <w:szCs w:val="22"/>
              </w:rPr>
              <w:t xml:space="preserve"> </w:t>
            </w:r>
            <w:proofErr w:type="spellStart"/>
            <w:r w:rsidRPr="008319DE">
              <w:rPr>
                <w:b/>
                <w:color w:val="000000"/>
                <w:sz w:val="22"/>
                <w:szCs w:val="22"/>
              </w:rPr>
              <w:t>povrsine</w:t>
            </w:r>
            <w:proofErr w:type="spellEnd"/>
            <w:r w:rsidRPr="008319DE">
              <w:rPr>
                <w:b/>
                <w:color w:val="000000"/>
                <w:sz w:val="22"/>
                <w:szCs w:val="22"/>
              </w:rPr>
              <w:t xml:space="preserve"> </w:t>
            </w:r>
            <w:proofErr w:type="spellStart"/>
            <w:r w:rsidRPr="008319DE">
              <w:rPr>
                <w:b/>
                <w:color w:val="000000"/>
                <w:sz w:val="22"/>
                <w:szCs w:val="22"/>
              </w:rPr>
              <w:t>krova</w:t>
            </w:r>
            <w:proofErr w:type="spellEnd"/>
            <w:r w:rsidRPr="008319DE">
              <w:rPr>
                <w:b/>
                <w:color w:val="000000"/>
                <w:sz w:val="22"/>
                <w:szCs w:val="22"/>
              </w:rPr>
              <w:t xml:space="preserve"> )</w:t>
            </w:r>
            <w:r w:rsidRPr="00294382">
              <w:rPr>
                <w:b/>
                <w:color w:val="000000"/>
                <w:sz w:val="22"/>
                <w:szCs w:val="22"/>
              </w:rPr>
              <w:t xml:space="preserve"> </w:t>
            </w:r>
          </w:p>
        </w:tc>
      </w:tr>
      <w:tr w:rsidR="00973C6B" w:rsidRPr="00294382" w:rsidTr="00D12320">
        <w:tc>
          <w:tcPr>
            <w:tcW w:w="9286" w:type="dxa"/>
            <w:gridSpan w:val="2"/>
            <w:shd w:val="clear" w:color="auto" w:fill="auto"/>
          </w:tcPr>
          <w:p w:rsidR="00973C6B" w:rsidRPr="00294382" w:rsidRDefault="00973C6B" w:rsidP="00D12320">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973C6B" w:rsidRPr="008319DE" w:rsidRDefault="00973C6B" w:rsidP="00D12320">
            <w:pPr>
              <w:pStyle w:val="NoSpacing"/>
            </w:pPr>
            <w:r w:rsidRPr="008319DE">
              <w:t>Description of the implementation modalities of the works comprised within this price, as well as the measurement modalities of the quantities executed and to be paid by this price.</w:t>
            </w:r>
          </w:p>
          <w:p w:rsidR="00973C6B" w:rsidRPr="008319DE" w:rsidRDefault="00973C6B" w:rsidP="00D12320">
            <w:pPr>
              <w:pStyle w:val="NoSpacing"/>
            </w:pPr>
            <w:r w:rsidRPr="008319DE">
              <w:t xml:space="preserve">Measurement is made </w:t>
            </w:r>
            <w:r>
              <w:t xml:space="preserve">by </w:t>
            </w:r>
            <w:r w:rsidRPr="0014493E">
              <w:t>vertical projection of the roof</w:t>
            </w:r>
            <w:r w:rsidRPr="008319DE">
              <w:t xml:space="preserve">. </w:t>
            </w:r>
          </w:p>
          <w:p w:rsidR="00973C6B" w:rsidRPr="008319DE" w:rsidRDefault="00973C6B" w:rsidP="00D12320">
            <w:pPr>
              <w:pStyle w:val="NoSpacing"/>
            </w:pPr>
            <w:r w:rsidRPr="008319DE">
              <w:t>The price includes:</w:t>
            </w:r>
          </w:p>
          <w:p w:rsidR="00973C6B" w:rsidRPr="00294382" w:rsidRDefault="00973C6B" w:rsidP="00D12320">
            <w:pPr>
              <w:pStyle w:val="NoSpacing"/>
            </w:pPr>
            <w:r w:rsidRPr="008319DE">
              <w:t>-</w:t>
            </w:r>
            <w:r w:rsidRPr="008319DE">
              <w:tab/>
            </w:r>
            <w:proofErr w:type="spellStart"/>
            <w:r w:rsidRPr="008319DE">
              <w:t>Obračun</w:t>
            </w:r>
            <w:proofErr w:type="spellEnd"/>
            <w:r w:rsidRPr="008319DE">
              <w:t xml:space="preserve"> po m2 </w:t>
            </w:r>
            <w:proofErr w:type="spellStart"/>
            <w:r w:rsidRPr="008319DE">
              <w:t>demontiranog</w:t>
            </w:r>
            <w:proofErr w:type="spellEnd"/>
            <w:r w:rsidRPr="008319DE">
              <w:t xml:space="preserve"> </w:t>
            </w:r>
            <w:proofErr w:type="spellStart"/>
            <w:r w:rsidRPr="008319DE">
              <w:t>dela</w:t>
            </w:r>
            <w:proofErr w:type="spellEnd"/>
            <w:r w:rsidRPr="008319DE">
              <w:t xml:space="preserve"> </w:t>
            </w:r>
            <w:proofErr w:type="spellStart"/>
            <w:r w:rsidRPr="008319DE">
              <w:t>krovnog</w:t>
            </w:r>
            <w:proofErr w:type="spellEnd"/>
            <w:r w:rsidRPr="008319DE">
              <w:t xml:space="preserve"> </w:t>
            </w:r>
            <w:proofErr w:type="spellStart"/>
            <w:r w:rsidRPr="008319DE">
              <w:t>pokrivača</w:t>
            </w:r>
            <w:proofErr w:type="spellEnd"/>
            <w:r w:rsidRPr="008319DE">
              <w:t xml:space="preserve"> </w:t>
            </w:r>
            <w:proofErr w:type="spellStart"/>
            <w:r w:rsidRPr="008319DE">
              <w:t>sa</w:t>
            </w:r>
            <w:proofErr w:type="spellEnd"/>
            <w:r w:rsidRPr="008319DE">
              <w:t xml:space="preserve"> </w:t>
            </w:r>
            <w:proofErr w:type="spellStart"/>
            <w:r w:rsidRPr="008319DE">
              <w:t>iznošenjem</w:t>
            </w:r>
            <w:proofErr w:type="spellEnd"/>
            <w:r w:rsidRPr="008319DE">
              <w:t xml:space="preserve"> </w:t>
            </w:r>
            <w:proofErr w:type="spellStart"/>
            <w:r w:rsidRPr="008319DE">
              <w:t>iz</w:t>
            </w:r>
            <w:proofErr w:type="spellEnd"/>
            <w:r w:rsidRPr="008319DE">
              <w:t xml:space="preserve"> </w:t>
            </w:r>
            <w:proofErr w:type="spellStart"/>
            <w:r w:rsidRPr="008319DE">
              <w:t>objekta</w:t>
            </w:r>
            <w:proofErr w:type="spellEnd"/>
            <w:r w:rsidRPr="008319DE">
              <w:t xml:space="preserve">, </w:t>
            </w:r>
            <w:proofErr w:type="spellStart"/>
            <w:r w:rsidRPr="008319DE">
              <w:t>utovarom</w:t>
            </w:r>
            <w:proofErr w:type="spellEnd"/>
            <w:r w:rsidRPr="008319DE">
              <w:t xml:space="preserve"> </w:t>
            </w:r>
            <w:proofErr w:type="spellStart"/>
            <w:r w:rsidRPr="008319DE">
              <w:t>i</w:t>
            </w:r>
            <w:proofErr w:type="spellEnd"/>
            <w:r w:rsidRPr="008319DE">
              <w:t xml:space="preserve"> </w:t>
            </w:r>
            <w:proofErr w:type="spellStart"/>
            <w:r w:rsidRPr="008319DE">
              <w:t>odvozom</w:t>
            </w:r>
            <w:proofErr w:type="spellEnd"/>
            <w:r w:rsidRPr="008319DE">
              <w:t xml:space="preserve"> </w:t>
            </w:r>
            <w:proofErr w:type="spellStart"/>
            <w:r w:rsidRPr="008319DE">
              <w:t>na</w:t>
            </w:r>
            <w:proofErr w:type="spellEnd"/>
            <w:r w:rsidRPr="008319DE">
              <w:t xml:space="preserve"> </w:t>
            </w:r>
            <w:proofErr w:type="spellStart"/>
            <w:r w:rsidRPr="008319DE">
              <w:t>gradsku</w:t>
            </w:r>
            <w:proofErr w:type="spellEnd"/>
            <w:r w:rsidRPr="008319DE">
              <w:t xml:space="preserve"> </w:t>
            </w:r>
            <w:proofErr w:type="spellStart"/>
            <w:r w:rsidRPr="008319DE">
              <w:t>deponiju</w:t>
            </w:r>
            <w:proofErr w:type="spellEnd"/>
            <w:r w:rsidRPr="008319DE">
              <w:t xml:space="preserve"> do 15 km.</w:t>
            </w:r>
          </w:p>
          <w:p w:rsidR="00973C6B" w:rsidRPr="00294382" w:rsidRDefault="00973C6B" w:rsidP="00D12320">
            <w:pPr>
              <w:spacing w:before="240" w:after="120"/>
              <w:rPr>
                <w:color w:val="000000"/>
                <w:sz w:val="22"/>
                <w:szCs w:val="22"/>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 xml:space="preserve">PRICE No </w:t>
            </w:r>
            <w:r w:rsidRPr="008319DE">
              <w:rPr>
                <w:b/>
                <w:color w:val="000000"/>
                <w:sz w:val="22"/>
                <w:szCs w:val="22"/>
              </w:rPr>
              <w:t>s.B.1.2</w:t>
            </w:r>
            <w:r>
              <w:rPr>
                <w:b/>
                <w:color w:val="000000"/>
                <w:sz w:val="22"/>
                <w:szCs w:val="22"/>
              </w:rPr>
              <w:t xml:space="preserve"> </w:t>
            </w:r>
            <w:r w:rsidRPr="00294382">
              <w:rPr>
                <w:b/>
                <w:color w:val="000000"/>
                <w:sz w:val="22"/>
                <w:szCs w:val="22"/>
              </w:rPr>
              <w:t xml:space="preserve">— TITLE: </w:t>
            </w:r>
            <w:proofErr w:type="spellStart"/>
            <w:r w:rsidR="009106FF">
              <w:rPr>
                <w:b/>
                <w:color w:val="000000"/>
                <w:sz w:val="22"/>
                <w:szCs w:val="22"/>
              </w:rPr>
              <w:t>Demontaža</w:t>
            </w:r>
            <w:proofErr w:type="spellEnd"/>
            <w:r w:rsidRPr="008319DE">
              <w:rPr>
                <w:b/>
                <w:color w:val="000000"/>
                <w:sz w:val="22"/>
                <w:szCs w:val="22"/>
              </w:rPr>
              <w:t xml:space="preserve"> </w:t>
            </w:r>
            <w:proofErr w:type="spellStart"/>
            <w:r w:rsidRPr="008319DE">
              <w:rPr>
                <w:b/>
                <w:color w:val="000000"/>
                <w:sz w:val="22"/>
                <w:szCs w:val="22"/>
              </w:rPr>
              <w:t>ostecenih</w:t>
            </w:r>
            <w:proofErr w:type="spellEnd"/>
            <w:r w:rsidRPr="008319DE">
              <w:rPr>
                <w:b/>
                <w:color w:val="000000"/>
                <w:sz w:val="22"/>
                <w:szCs w:val="22"/>
              </w:rPr>
              <w:t xml:space="preserve"> </w:t>
            </w:r>
            <w:proofErr w:type="spellStart"/>
            <w:r w:rsidRPr="008319DE">
              <w:rPr>
                <w:b/>
                <w:color w:val="000000"/>
                <w:sz w:val="22"/>
                <w:szCs w:val="22"/>
              </w:rPr>
              <w:t>delova</w:t>
            </w:r>
            <w:proofErr w:type="spellEnd"/>
            <w:r w:rsidRPr="008319DE">
              <w:rPr>
                <w:b/>
                <w:color w:val="000000"/>
                <w:sz w:val="22"/>
                <w:szCs w:val="22"/>
              </w:rPr>
              <w:t xml:space="preserve"> </w:t>
            </w:r>
            <w:proofErr w:type="spellStart"/>
            <w:r w:rsidRPr="008319DE">
              <w:rPr>
                <w:b/>
                <w:color w:val="000000"/>
                <w:sz w:val="22"/>
                <w:szCs w:val="22"/>
              </w:rPr>
              <w:t>krovne</w:t>
            </w:r>
            <w:proofErr w:type="spellEnd"/>
            <w:r w:rsidRPr="008319DE">
              <w:rPr>
                <w:b/>
                <w:color w:val="000000"/>
                <w:sz w:val="22"/>
                <w:szCs w:val="22"/>
              </w:rPr>
              <w:t xml:space="preserve"> </w:t>
            </w:r>
            <w:proofErr w:type="spellStart"/>
            <w:r w:rsidRPr="008319DE">
              <w:rPr>
                <w:b/>
                <w:color w:val="000000"/>
                <w:sz w:val="22"/>
                <w:szCs w:val="22"/>
              </w:rPr>
              <w:t>gradje</w:t>
            </w:r>
            <w:proofErr w:type="spellEnd"/>
            <w:r w:rsidRPr="008319DE">
              <w:rPr>
                <w:b/>
                <w:color w:val="000000"/>
                <w:sz w:val="22"/>
                <w:szCs w:val="22"/>
              </w:rPr>
              <w:t xml:space="preserve"> I </w:t>
            </w:r>
            <w:proofErr w:type="spellStart"/>
            <w:r w:rsidRPr="008319DE">
              <w:rPr>
                <w:b/>
                <w:color w:val="000000"/>
                <w:sz w:val="22"/>
                <w:szCs w:val="22"/>
              </w:rPr>
              <w:t>zamena</w:t>
            </w:r>
            <w:proofErr w:type="spellEnd"/>
            <w:r w:rsidRPr="008319DE">
              <w:rPr>
                <w:b/>
                <w:color w:val="000000"/>
                <w:sz w:val="22"/>
                <w:szCs w:val="22"/>
              </w:rPr>
              <w:t xml:space="preserve"> </w:t>
            </w:r>
            <w:proofErr w:type="spellStart"/>
            <w:r w:rsidRPr="008319DE">
              <w:rPr>
                <w:b/>
                <w:color w:val="000000"/>
                <w:sz w:val="22"/>
                <w:szCs w:val="22"/>
              </w:rPr>
              <w:t>novom</w:t>
            </w:r>
            <w:proofErr w:type="spellEnd"/>
            <w:r w:rsidRPr="008319DE">
              <w:rPr>
                <w:b/>
                <w:color w:val="000000"/>
                <w:sz w:val="22"/>
                <w:szCs w:val="22"/>
              </w:rPr>
              <w:t xml:space="preserve"> </w:t>
            </w:r>
            <w:proofErr w:type="spellStart"/>
            <w:r w:rsidRPr="008319DE">
              <w:rPr>
                <w:b/>
                <w:color w:val="000000"/>
                <w:sz w:val="22"/>
                <w:szCs w:val="22"/>
              </w:rPr>
              <w:t>gradjom</w:t>
            </w:r>
            <w:proofErr w:type="spellEnd"/>
            <w:r w:rsidRPr="008319DE">
              <w:rPr>
                <w:b/>
                <w:color w:val="000000"/>
                <w:sz w:val="22"/>
                <w:szCs w:val="22"/>
              </w:rPr>
              <w:t xml:space="preserve"> (20% od </w:t>
            </w:r>
            <w:proofErr w:type="spellStart"/>
            <w:r w:rsidRPr="008319DE">
              <w:rPr>
                <w:b/>
                <w:color w:val="000000"/>
                <w:sz w:val="22"/>
                <w:szCs w:val="22"/>
              </w:rPr>
              <w:t>ukupne</w:t>
            </w:r>
            <w:proofErr w:type="spellEnd"/>
            <w:r w:rsidRPr="008319DE">
              <w:rPr>
                <w:b/>
                <w:color w:val="000000"/>
                <w:sz w:val="22"/>
                <w:szCs w:val="22"/>
              </w:rPr>
              <w:t xml:space="preserve"> </w:t>
            </w:r>
            <w:proofErr w:type="spellStart"/>
            <w:r w:rsidRPr="008319DE">
              <w:rPr>
                <w:b/>
                <w:color w:val="000000"/>
                <w:sz w:val="22"/>
                <w:szCs w:val="22"/>
              </w:rPr>
              <w:t>povrsine</w:t>
            </w:r>
            <w:proofErr w:type="spellEnd"/>
            <w:r w:rsidRPr="008319DE">
              <w:rPr>
                <w:b/>
                <w:color w:val="000000"/>
                <w:sz w:val="22"/>
                <w:szCs w:val="22"/>
              </w:rPr>
              <w:t xml:space="preserve"> </w:t>
            </w:r>
            <w:proofErr w:type="spellStart"/>
            <w:r w:rsidRPr="008319DE">
              <w:rPr>
                <w:b/>
                <w:color w:val="000000"/>
                <w:sz w:val="22"/>
                <w:szCs w:val="22"/>
              </w:rPr>
              <w:t>krova</w:t>
            </w:r>
            <w:proofErr w:type="spellEnd"/>
            <w:r w:rsidRPr="008319DE">
              <w:rPr>
                <w:b/>
                <w:color w:val="000000"/>
                <w:sz w:val="22"/>
                <w:szCs w:val="22"/>
              </w:rPr>
              <w:t xml:space="preserve"> )</w:t>
            </w:r>
            <w:r w:rsidRPr="00294382">
              <w:rPr>
                <w:b/>
                <w:color w:val="000000"/>
                <w:sz w:val="22"/>
                <w:szCs w:val="22"/>
              </w:rPr>
              <w:t xml:space="preserve">…. </w:t>
            </w:r>
          </w:p>
        </w:tc>
        <w:tc>
          <w:tcPr>
            <w:tcW w:w="4643" w:type="dxa"/>
            <w:shd w:val="clear" w:color="auto" w:fill="auto"/>
          </w:tcPr>
          <w:p w:rsidR="00973C6B" w:rsidRPr="00294382" w:rsidRDefault="00973C6B" w:rsidP="00D12320">
            <w:pPr>
              <w:spacing w:before="240" w:after="120"/>
              <w:rPr>
                <w:b/>
                <w:color w:val="000000"/>
                <w:sz w:val="22"/>
                <w:szCs w:val="22"/>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words:</w:t>
            </w:r>
          </w:p>
          <w:p w:rsidR="00973C6B" w:rsidRPr="00294382" w:rsidRDefault="00973C6B" w:rsidP="00D12320">
            <w:pPr>
              <w:spacing w:before="240" w:after="120"/>
              <w:rPr>
                <w:color w:val="000000"/>
                <w:sz w:val="22"/>
                <w:szCs w:val="22"/>
              </w:rPr>
            </w:pPr>
          </w:p>
        </w:tc>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numbers:</w:t>
            </w:r>
          </w:p>
          <w:p w:rsidR="00973C6B" w:rsidRPr="00294382" w:rsidRDefault="00973C6B" w:rsidP="00D12320">
            <w:pPr>
              <w:spacing w:before="240" w:after="120"/>
              <w:rPr>
                <w:color w:val="000000"/>
                <w:sz w:val="22"/>
                <w:szCs w:val="22"/>
              </w:rPr>
            </w:pPr>
          </w:p>
        </w:tc>
      </w:tr>
    </w:tbl>
    <w:p w:rsidR="00973C6B" w:rsidRDefault="00973C6B" w:rsidP="00973C6B">
      <w:pPr>
        <w:spacing w:after="120"/>
        <w:jc w:val="both"/>
        <w:rPr>
          <w:b/>
          <w:color w:val="000000"/>
          <w:sz w:val="22"/>
          <w:szCs w:val="22"/>
        </w:rPr>
      </w:pPr>
    </w:p>
    <w:p w:rsidR="00973C6B" w:rsidRPr="00E725FE" w:rsidRDefault="00973C6B" w:rsidP="00973C6B">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526"/>
      </w:tblGrid>
      <w:tr w:rsidR="00973C6B" w:rsidRPr="00294382" w:rsidTr="00D12320">
        <w:tc>
          <w:tcPr>
            <w:tcW w:w="9286" w:type="dxa"/>
            <w:gridSpan w:val="2"/>
            <w:shd w:val="clear" w:color="auto" w:fill="auto"/>
          </w:tcPr>
          <w:p w:rsidR="00973C6B" w:rsidRPr="00294382" w:rsidRDefault="00973C6B" w:rsidP="00D12320">
            <w:pPr>
              <w:spacing w:before="240" w:after="120"/>
              <w:jc w:val="center"/>
              <w:rPr>
                <w:b/>
                <w:color w:val="000000"/>
                <w:sz w:val="22"/>
                <w:szCs w:val="22"/>
              </w:rPr>
            </w:pPr>
            <w:r w:rsidRPr="00294382">
              <w:rPr>
                <w:b/>
                <w:color w:val="000000"/>
                <w:sz w:val="22"/>
                <w:szCs w:val="22"/>
              </w:rPr>
              <w:t xml:space="preserve">PRICE No …. </w:t>
            </w:r>
            <w:r w:rsidRPr="008319DE">
              <w:rPr>
                <w:b/>
                <w:color w:val="000000"/>
                <w:sz w:val="22"/>
                <w:szCs w:val="22"/>
              </w:rPr>
              <w:t>s.B.1.3</w:t>
            </w:r>
          </w:p>
          <w:p w:rsidR="00973C6B" w:rsidRPr="00294382" w:rsidRDefault="00973C6B" w:rsidP="00D12320">
            <w:pPr>
              <w:spacing w:before="240" w:after="120"/>
              <w:jc w:val="center"/>
              <w:rPr>
                <w:b/>
                <w:color w:val="000000"/>
                <w:sz w:val="22"/>
                <w:szCs w:val="22"/>
              </w:rPr>
            </w:pPr>
            <w:r w:rsidRPr="00294382">
              <w:rPr>
                <w:b/>
                <w:color w:val="000000"/>
                <w:sz w:val="22"/>
                <w:szCs w:val="22"/>
              </w:rPr>
              <w:t xml:space="preserve">Title: </w:t>
            </w:r>
            <w:proofErr w:type="spellStart"/>
            <w:r w:rsidRPr="008319DE">
              <w:rPr>
                <w:b/>
                <w:color w:val="000000"/>
                <w:sz w:val="22"/>
                <w:szCs w:val="22"/>
              </w:rPr>
              <w:t>Montaza</w:t>
            </w:r>
            <w:proofErr w:type="spellEnd"/>
            <w:r w:rsidRPr="008319DE">
              <w:rPr>
                <w:b/>
                <w:color w:val="000000"/>
                <w:sz w:val="22"/>
                <w:szCs w:val="22"/>
              </w:rPr>
              <w:t xml:space="preserve"> </w:t>
            </w:r>
            <w:proofErr w:type="spellStart"/>
            <w:r w:rsidRPr="008319DE">
              <w:rPr>
                <w:b/>
                <w:color w:val="000000"/>
                <w:sz w:val="22"/>
                <w:szCs w:val="22"/>
              </w:rPr>
              <w:t>parne</w:t>
            </w:r>
            <w:proofErr w:type="spellEnd"/>
            <w:r w:rsidRPr="008319DE">
              <w:rPr>
                <w:b/>
                <w:color w:val="000000"/>
                <w:sz w:val="22"/>
                <w:szCs w:val="22"/>
              </w:rPr>
              <w:t xml:space="preserve"> brane </w:t>
            </w:r>
            <w:proofErr w:type="spellStart"/>
            <w:r w:rsidRPr="008319DE">
              <w:rPr>
                <w:b/>
                <w:color w:val="000000"/>
                <w:sz w:val="22"/>
                <w:szCs w:val="22"/>
              </w:rPr>
              <w:t>preko</w:t>
            </w:r>
            <w:proofErr w:type="spellEnd"/>
            <w:r w:rsidRPr="008319DE">
              <w:rPr>
                <w:b/>
                <w:color w:val="000000"/>
                <w:sz w:val="22"/>
                <w:szCs w:val="22"/>
              </w:rPr>
              <w:t xml:space="preserve"> </w:t>
            </w:r>
            <w:proofErr w:type="spellStart"/>
            <w:r w:rsidRPr="008319DE">
              <w:rPr>
                <w:b/>
                <w:color w:val="000000"/>
                <w:sz w:val="22"/>
                <w:szCs w:val="22"/>
              </w:rPr>
              <w:t>popravljenih</w:t>
            </w:r>
            <w:proofErr w:type="spellEnd"/>
            <w:r w:rsidRPr="008319DE">
              <w:rPr>
                <w:b/>
                <w:color w:val="000000"/>
                <w:sz w:val="22"/>
                <w:szCs w:val="22"/>
              </w:rPr>
              <w:t xml:space="preserve"> </w:t>
            </w:r>
            <w:proofErr w:type="spellStart"/>
            <w:r w:rsidRPr="008319DE">
              <w:rPr>
                <w:b/>
                <w:color w:val="000000"/>
                <w:sz w:val="22"/>
                <w:szCs w:val="22"/>
              </w:rPr>
              <w:t>delova</w:t>
            </w:r>
            <w:proofErr w:type="spellEnd"/>
            <w:r w:rsidRPr="008319DE">
              <w:rPr>
                <w:b/>
                <w:color w:val="000000"/>
                <w:sz w:val="22"/>
                <w:szCs w:val="22"/>
              </w:rPr>
              <w:t xml:space="preserve"> </w:t>
            </w:r>
            <w:proofErr w:type="spellStart"/>
            <w:r w:rsidRPr="008319DE">
              <w:rPr>
                <w:b/>
                <w:color w:val="000000"/>
                <w:sz w:val="22"/>
                <w:szCs w:val="22"/>
              </w:rPr>
              <w:t>krovne</w:t>
            </w:r>
            <w:proofErr w:type="spellEnd"/>
            <w:r w:rsidRPr="008319DE">
              <w:rPr>
                <w:b/>
                <w:color w:val="000000"/>
                <w:sz w:val="22"/>
                <w:szCs w:val="22"/>
              </w:rPr>
              <w:t xml:space="preserve"> </w:t>
            </w:r>
            <w:proofErr w:type="spellStart"/>
            <w:r w:rsidRPr="008319DE">
              <w:rPr>
                <w:b/>
                <w:color w:val="000000"/>
                <w:sz w:val="22"/>
                <w:szCs w:val="22"/>
              </w:rPr>
              <w:t>konstukcije</w:t>
            </w:r>
            <w:proofErr w:type="spellEnd"/>
            <w:r w:rsidRPr="008319DE">
              <w:rPr>
                <w:b/>
                <w:color w:val="000000"/>
                <w:sz w:val="22"/>
                <w:szCs w:val="22"/>
              </w:rPr>
              <w:t xml:space="preserve"> (20% od </w:t>
            </w:r>
            <w:proofErr w:type="spellStart"/>
            <w:r w:rsidRPr="008319DE">
              <w:rPr>
                <w:b/>
                <w:color w:val="000000"/>
                <w:sz w:val="22"/>
                <w:szCs w:val="22"/>
              </w:rPr>
              <w:t>ukupne</w:t>
            </w:r>
            <w:proofErr w:type="spellEnd"/>
            <w:r w:rsidRPr="008319DE">
              <w:rPr>
                <w:b/>
                <w:color w:val="000000"/>
                <w:sz w:val="22"/>
                <w:szCs w:val="22"/>
              </w:rPr>
              <w:t xml:space="preserve"> </w:t>
            </w:r>
            <w:proofErr w:type="spellStart"/>
            <w:r w:rsidRPr="008319DE">
              <w:rPr>
                <w:b/>
                <w:color w:val="000000"/>
                <w:sz w:val="22"/>
                <w:szCs w:val="22"/>
              </w:rPr>
              <w:t>povrsine</w:t>
            </w:r>
            <w:proofErr w:type="spellEnd"/>
            <w:r w:rsidRPr="008319DE">
              <w:rPr>
                <w:b/>
                <w:color w:val="000000"/>
                <w:sz w:val="22"/>
                <w:szCs w:val="22"/>
              </w:rPr>
              <w:t xml:space="preserve"> </w:t>
            </w:r>
            <w:proofErr w:type="spellStart"/>
            <w:r w:rsidRPr="008319DE">
              <w:rPr>
                <w:b/>
                <w:color w:val="000000"/>
                <w:sz w:val="22"/>
                <w:szCs w:val="22"/>
              </w:rPr>
              <w:t>krova</w:t>
            </w:r>
            <w:proofErr w:type="spellEnd"/>
            <w:r w:rsidRPr="008319DE">
              <w:rPr>
                <w:b/>
                <w:color w:val="000000"/>
                <w:sz w:val="22"/>
                <w:szCs w:val="22"/>
              </w:rPr>
              <w:t xml:space="preserve"> )</w:t>
            </w:r>
            <w:r w:rsidRPr="00294382">
              <w:rPr>
                <w:b/>
                <w:color w:val="000000"/>
                <w:sz w:val="22"/>
                <w:szCs w:val="22"/>
              </w:rPr>
              <w:t xml:space="preserve">… </w:t>
            </w:r>
          </w:p>
        </w:tc>
      </w:tr>
      <w:tr w:rsidR="00973C6B" w:rsidRPr="00294382" w:rsidTr="00D12320">
        <w:tc>
          <w:tcPr>
            <w:tcW w:w="9286" w:type="dxa"/>
            <w:gridSpan w:val="2"/>
            <w:shd w:val="clear" w:color="auto" w:fill="auto"/>
          </w:tcPr>
          <w:p w:rsidR="00973C6B" w:rsidRPr="00294382" w:rsidRDefault="00973C6B" w:rsidP="00D12320">
            <w:pPr>
              <w:pStyle w:val="NoSpacing"/>
            </w:pPr>
            <w:r w:rsidRPr="00294382">
              <w:t>Description of the implementation modalities of the works comprised within this price, as well as the measurement modalities of the quantities executed and to be paid by this price.</w:t>
            </w:r>
          </w:p>
          <w:p w:rsidR="00973C6B" w:rsidRPr="008319DE" w:rsidRDefault="00973C6B" w:rsidP="00D12320">
            <w:pPr>
              <w:pStyle w:val="NoSpacing"/>
            </w:pPr>
            <w:r w:rsidRPr="0014493E">
              <w:t>Measurement is made by vertical projection of the roof</w:t>
            </w:r>
            <w:r w:rsidRPr="008319DE">
              <w:t xml:space="preserve">. </w:t>
            </w:r>
          </w:p>
          <w:p w:rsidR="00973C6B" w:rsidRPr="008319DE" w:rsidRDefault="00973C6B" w:rsidP="00D12320">
            <w:pPr>
              <w:pStyle w:val="NoSpacing"/>
            </w:pPr>
            <w:r w:rsidRPr="008319DE">
              <w:t>The price includes:</w:t>
            </w:r>
          </w:p>
          <w:p w:rsidR="00973C6B" w:rsidRPr="00294382" w:rsidRDefault="00973C6B" w:rsidP="00D12320">
            <w:pPr>
              <w:pStyle w:val="NoSpacing"/>
            </w:pPr>
            <w:r w:rsidRPr="008319DE">
              <w:t>-</w:t>
            </w:r>
            <w:r w:rsidRPr="008319DE">
              <w:tab/>
            </w:r>
            <w:proofErr w:type="spellStart"/>
            <w:r w:rsidRPr="008319DE">
              <w:t>Obračun</w:t>
            </w:r>
            <w:proofErr w:type="spellEnd"/>
            <w:r w:rsidRPr="008319DE">
              <w:t xml:space="preserve"> po m2 </w:t>
            </w:r>
            <w:proofErr w:type="spellStart"/>
            <w:r w:rsidRPr="008319DE">
              <w:t>demontiranog</w:t>
            </w:r>
            <w:proofErr w:type="spellEnd"/>
            <w:r w:rsidRPr="008319DE">
              <w:t xml:space="preserve"> </w:t>
            </w:r>
            <w:proofErr w:type="spellStart"/>
            <w:r w:rsidRPr="008319DE">
              <w:t>dela</w:t>
            </w:r>
            <w:proofErr w:type="spellEnd"/>
            <w:r w:rsidRPr="008319DE">
              <w:t xml:space="preserve"> </w:t>
            </w:r>
            <w:proofErr w:type="spellStart"/>
            <w:r w:rsidRPr="008319DE">
              <w:t>krovnog</w:t>
            </w:r>
            <w:proofErr w:type="spellEnd"/>
            <w:r w:rsidRPr="008319DE">
              <w:t xml:space="preserve"> </w:t>
            </w:r>
            <w:proofErr w:type="spellStart"/>
            <w:r w:rsidRPr="008319DE">
              <w:t>pokrivača</w:t>
            </w:r>
            <w:proofErr w:type="spellEnd"/>
            <w:r w:rsidRPr="008319DE">
              <w:t xml:space="preserve"> </w:t>
            </w:r>
            <w:proofErr w:type="spellStart"/>
            <w:r w:rsidRPr="008319DE">
              <w:t>sa</w:t>
            </w:r>
            <w:proofErr w:type="spellEnd"/>
            <w:r w:rsidRPr="008319DE">
              <w:t xml:space="preserve"> </w:t>
            </w:r>
            <w:proofErr w:type="spellStart"/>
            <w:r w:rsidRPr="008319DE">
              <w:t>iznošenjem</w:t>
            </w:r>
            <w:proofErr w:type="spellEnd"/>
            <w:r w:rsidRPr="008319DE">
              <w:t xml:space="preserve"> </w:t>
            </w:r>
            <w:proofErr w:type="spellStart"/>
            <w:r w:rsidRPr="008319DE">
              <w:t>iz</w:t>
            </w:r>
            <w:proofErr w:type="spellEnd"/>
            <w:r w:rsidRPr="008319DE">
              <w:t xml:space="preserve"> </w:t>
            </w:r>
            <w:proofErr w:type="spellStart"/>
            <w:r w:rsidRPr="008319DE">
              <w:t>objekta</w:t>
            </w:r>
            <w:proofErr w:type="spellEnd"/>
            <w:r w:rsidRPr="008319DE">
              <w:t xml:space="preserve">, </w:t>
            </w:r>
            <w:proofErr w:type="spellStart"/>
            <w:r w:rsidRPr="008319DE">
              <w:t>utovarom</w:t>
            </w:r>
            <w:proofErr w:type="spellEnd"/>
            <w:r w:rsidRPr="008319DE">
              <w:t xml:space="preserve"> </w:t>
            </w:r>
            <w:proofErr w:type="spellStart"/>
            <w:r w:rsidRPr="008319DE">
              <w:t>i</w:t>
            </w:r>
            <w:proofErr w:type="spellEnd"/>
            <w:r w:rsidRPr="008319DE">
              <w:t xml:space="preserve"> </w:t>
            </w:r>
            <w:proofErr w:type="spellStart"/>
            <w:r w:rsidRPr="008319DE">
              <w:t>odvozom</w:t>
            </w:r>
            <w:proofErr w:type="spellEnd"/>
            <w:r w:rsidRPr="008319DE">
              <w:t xml:space="preserve"> </w:t>
            </w:r>
            <w:proofErr w:type="spellStart"/>
            <w:r w:rsidRPr="008319DE">
              <w:t>na</w:t>
            </w:r>
            <w:proofErr w:type="spellEnd"/>
            <w:r w:rsidRPr="008319DE">
              <w:t xml:space="preserve"> </w:t>
            </w:r>
            <w:proofErr w:type="spellStart"/>
            <w:r w:rsidRPr="008319DE">
              <w:t>gradsku</w:t>
            </w:r>
            <w:proofErr w:type="spellEnd"/>
            <w:r w:rsidRPr="008319DE">
              <w:t xml:space="preserve"> </w:t>
            </w:r>
            <w:proofErr w:type="spellStart"/>
            <w:r w:rsidRPr="008319DE">
              <w:t>deponiju</w:t>
            </w:r>
            <w:proofErr w:type="spellEnd"/>
            <w:r w:rsidRPr="008319DE">
              <w:t xml:space="preserve"> do 15 km.</w:t>
            </w:r>
          </w:p>
          <w:p w:rsidR="00973C6B" w:rsidRPr="00294382" w:rsidRDefault="00973C6B" w:rsidP="00D12320">
            <w:pPr>
              <w:spacing w:before="240" w:after="120"/>
              <w:rPr>
                <w:color w:val="000000"/>
                <w:sz w:val="22"/>
                <w:szCs w:val="22"/>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 xml:space="preserve">PRICE No </w:t>
            </w:r>
            <w:r w:rsidRPr="0014493E">
              <w:rPr>
                <w:b/>
                <w:color w:val="000000"/>
                <w:sz w:val="22"/>
                <w:szCs w:val="22"/>
              </w:rPr>
              <w:t>s.B.1.3</w:t>
            </w:r>
            <w:r w:rsidRPr="00294382">
              <w:rPr>
                <w:b/>
                <w:color w:val="000000"/>
                <w:sz w:val="22"/>
                <w:szCs w:val="22"/>
              </w:rPr>
              <w:t xml:space="preserve">… — TITLE: </w:t>
            </w:r>
            <w:proofErr w:type="spellStart"/>
            <w:r w:rsidRPr="0014493E">
              <w:rPr>
                <w:b/>
                <w:color w:val="000000"/>
                <w:sz w:val="22"/>
                <w:szCs w:val="22"/>
              </w:rPr>
              <w:t>Montaza</w:t>
            </w:r>
            <w:proofErr w:type="spellEnd"/>
            <w:r w:rsidRPr="0014493E">
              <w:rPr>
                <w:b/>
                <w:color w:val="000000"/>
                <w:sz w:val="22"/>
                <w:szCs w:val="22"/>
              </w:rPr>
              <w:t xml:space="preserve"> </w:t>
            </w:r>
            <w:proofErr w:type="spellStart"/>
            <w:r w:rsidRPr="0014493E">
              <w:rPr>
                <w:b/>
                <w:color w:val="000000"/>
                <w:sz w:val="22"/>
                <w:szCs w:val="22"/>
              </w:rPr>
              <w:t>parne</w:t>
            </w:r>
            <w:proofErr w:type="spellEnd"/>
            <w:r w:rsidRPr="0014493E">
              <w:rPr>
                <w:b/>
                <w:color w:val="000000"/>
                <w:sz w:val="22"/>
                <w:szCs w:val="22"/>
              </w:rPr>
              <w:t xml:space="preserve"> brane </w:t>
            </w:r>
            <w:proofErr w:type="spellStart"/>
            <w:r w:rsidRPr="0014493E">
              <w:rPr>
                <w:b/>
                <w:color w:val="000000"/>
                <w:sz w:val="22"/>
                <w:szCs w:val="22"/>
              </w:rPr>
              <w:t>preko</w:t>
            </w:r>
            <w:proofErr w:type="spellEnd"/>
            <w:r w:rsidRPr="0014493E">
              <w:rPr>
                <w:b/>
                <w:color w:val="000000"/>
                <w:sz w:val="22"/>
                <w:szCs w:val="22"/>
              </w:rPr>
              <w:t xml:space="preserve"> </w:t>
            </w:r>
            <w:proofErr w:type="spellStart"/>
            <w:r w:rsidRPr="0014493E">
              <w:rPr>
                <w:b/>
                <w:color w:val="000000"/>
                <w:sz w:val="22"/>
                <w:szCs w:val="22"/>
              </w:rPr>
              <w:t>popravljenih</w:t>
            </w:r>
            <w:proofErr w:type="spellEnd"/>
            <w:r w:rsidRPr="0014493E">
              <w:rPr>
                <w:b/>
                <w:color w:val="000000"/>
                <w:sz w:val="22"/>
                <w:szCs w:val="22"/>
              </w:rPr>
              <w:t xml:space="preserve"> </w:t>
            </w:r>
            <w:proofErr w:type="spellStart"/>
            <w:r w:rsidRPr="0014493E">
              <w:rPr>
                <w:b/>
                <w:color w:val="000000"/>
                <w:sz w:val="22"/>
                <w:szCs w:val="22"/>
              </w:rPr>
              <w:t>delova</w:t>
            </w:r>
            <w:proofErr w:type="spellEnd"/>
            <w:r w:rsidRPr="0014493E">
              <w:rPr>
                <w:b/>
                <w:color w:val="000000"/>
                <w:sz w:val="22"/>
                <w:szCs w:val="22"/>
              </w:rPr>
              <w:t xml:space="preserve"> </w:t>
            </w:r>
            <w:proofErr w:type="spellStart"/>
            <w:r w:rsidRPr="0014493E">
              <w:rPr>
                <w:b/>
                <w:color w:val="000000"/>
                <w:sz w:val="22"/>
                <w:szCs w:val="22"/>
              </w:rPr>
              <w:t>krovne</w:t>
            </w:r>
            <w:proofErr w:type="spellEnd"/>
            <w:r w:rsidRPr="0014493E">
              <w:rPr>
                <w:b/>
                <w:color w:val="000000"/>
                <w:sz w:val="22"/>
                <w:szCs w:val="22"/>
              </w:rPr>
              <w:t xml:space="preserve"> </w:t>
            </w:r>
            <w:proofErr w:type="spellStart"/>
            <w:r w:rsidRPr="0014493E">
              <w:rPr>
                <w:b/>
                <w:color w:val="000000"/>
                <w:sz w:val="22"/>
                <w:szCs w:val="22"/>
              </w:rPr>
              <w:t>konstukcije</w:t>
            </w:r>
            <w:proofErr w:type="spellEnd"/>
            <w:r w:rsidRPr="0014493E">
              <w:rPr>
                <w:b/>
                <w:color w:val="000000"/>
                <w:sz w:val="22"/>
                <w:szCs w:val="22"/>
              </w:rPr>
              <w:t xml:space="preserve"> </w:t>
            </w:r>
            <w:r w:rsidRPr="00294382">
              <w:rPr>
                <w:b/>
                <w:color w:val="000000"/>
                <w:sz w:val="22"/>
                <w:szCs w:val="22"/>
              </w:rPr>
              <w:t xml:space="preserve"> </w:t>
            </w:r>
          </w:p>
        </w:tc>
        <w:tc>
          <w:tcPr>
            <w:tcW w:w="4643" w:type="dxa"/>
            <w:shd w:val="clear" w:color="auto" w:fill="auto"/>
          </w:tcPr>
          <w:p w:rsidR="00973C6B" w:rsidRPr="00294382" w:rsidRDefault="00973C6B" w:rsidP="00D12320">
            <w:pPr>
              <w:spacing w:before="240" w:after="120"/>
              <w:rPr>
                <w:b/>
                <w:color w:val="000000"/>
                <w:sz w:val="22"/>
                <w:szCs w:val="22"/>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words:</w:t>
            </w:r>
          </w:p>
          <w:p w:rsidR="00973C6B" w:rsidRPr="00294382" w:rsidRDefault="00973C6B" w:rsidP="00D12320">
            <w:pPr>
              <w:spacing w:before="240" w:after="120"/>
              <w:rPr>
                <w:color w:val="000000"/>
                <w:sz w:val="22"/>
                <w:szCs w:val="22"/>
              </w:rPr>
            </w:pPr>
          </w:p>
        </w:tc>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numbers:</w:t>
            </w:r>
          </w:p>
          <w:p w:rsidR="00973C6B" w:rsidRPr="00294382" w:rsidRDefault="00973C6B" w:rsidP="00D12320">
            <w:pPr>
              <w:spacing w:before="240" w:after="120"/>
              <w:rPr>
                <w:color w:val="000000"/>
                <w:sz w:val="22"/>
                <w:szCs w:val="22"/>
              </w:rPr>
            </w:pPr>
          </w:p>
        </w:tc>
      </w:tr>
    </w:tbl>
    <w:p w:rsidR="00973C6B" w:rsidRDefault="00973C6B" w:rsidP="00973C6B">
      <w:pPr>
        <w:spacing w:after="120"/>
        <w:jc w:val="both"/>
        <w:rPr>
          <w:b/>
          <w:color w:val="000000"/>
          <w:sz w:val="22"/>
          <w:szCs w:val="22"/>
        </w:rPr>
      </w:pPr>
    </w:p>
    <w:p w:rsidR="00973C6B" w:rsidRDefault="00973C6B" w:rsidP="00973C6B">
      <w:pPr>
        <w:spacing w:after="120"/>
        <w:jc w:val="both"/>
        <w:rPr>
          <w:b/>
          <w:color w:val="000000"/>
          <w:sz w:val="22"/>
          <w:szCs w:val="22"/>
        </w:rPr>
      </w:pPr>
    </w:p>
    <w:p w:rsidR="00973C6B" w:rsidRPr="00E725FE" w:rsidRDefault="00973C6B" w:rsidP="00973C6B">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4"/>
        <w:gridCol w:w="4528"/>
      </w:tblGrid>
      <w:tr w:rsidR="00973C6B" w:rsidRPr="00294382" w:rsidTr="00D12320">
        <w:tc>
          <w:tcPr>
            <w:tcW w:w="9286" w:type="dxa"/>
            <w:gridSpan w:val="2"/>
            <w:shd w:val="clear" w:color="auto" w:fill="auto"/>
          </w:tcPr>
          <w:p w:rsidR="00973C6B" w:rsidRPr="00294382" w:rsidRDefault="00973C6B" w:rsidP="00D12320">
            <w:pPr>
              <w:spacing w:before="240" w:after="120"/>
              <w:jc w:val="center"/>
              <w:rPr>
                <w:b/>
                <w:color w:val="000000"/>
                <w:sz w:val="22"/>
                <w:szCs w:val="22"/>
              </w:rPr>
            </w:pPr>
            <w:r w:rsidRPr="00294382">
              <w:rPr>
                <w:b/>
                <w:color w:val="000000"/>
                <w:sz w:val="22"/>
                <w:szCs w:val="22"/>
              </w:rPr>
              <w:t xml:space="preserve">PRICE No …. </w:t>
            </w:r>
            <w:r w:rsidRPr="0014493E">
              <w:rPr>
                <w:b/>
                <w:color w:val="000000"/>
                <w:sz w:val="22"/>
                <w:szCs w:val="22"/>
              </w:rPr>
              <w:t xml:space="preserve">s.B.2.1 </w:t>
            </w:r>
          </w:p>
          <w:p w:rsidR="00973C6B" w:rsidRPr="00294382" w:rsidRDefault="00973C6B" w:rsidP="00D12320">
            <w:pPr>
              <w:spacing w:before="240" w:after="120"/>
              <w:jc w:val="center"/>
              <w:rPr>
                <w:b/>
                <w:color w:val="000000"/>
                <w:sz w:val="22"/>
                <w:szCs w:val="22"/>
              </w:rPr>
            </w:pPr>
            <w:r w:rsidRPr="00294382">
              <w:rPr>
                <w:b/>
                <w:color w:val="000000"/>
                <w:sz w:val="22"/>
                <w:szCs w:val="22"/>
              </w:rPr>
              <w:t xml:space="preserve">Title: </w:t>
            </w:r>
            <w:proofErr w:type="spellStart"/>
            <w:r w:rsidR="009106FF">
              <w:rPr>
                <w:b/>
                <w:color w:val="000000"/>
                <w:sz w:val="22"/>
                <w:szCs w:val="22"/>
              </w:rPr>
              <w:t>Demontaža</w:t>
            </w:r>
            <w:proofErr w:type="spellEnd"/>
            <w:r w:rsidRPr="0014493E">
              <w:rPr>
                <w:b/>
                <w:color w:val="000000"/>
                <w:sz w:val="22"/>
                <w:szCs w:val="22"/>
              </w:rPr>
              <w:t xml:space="preserve"> </w:t>
            </w:r>
            <w:proofErr w:type="spellStart"/>
            <w:r w:rsidRPr="0014493E">
              <w:rPr>
                <w:b/>
                <w:color w:val="000000"/>
                <w:sz w:val="22"/>
                <w:szCs w:val="22"/>
              </w:rPr>
              <w:t>ostecenih</w:t>
            </w:r>
            <w:proofErr w:type="spellEnd"/>
            <w:r w:rsidRPr="0014493E">
              <w:rPr>
                <w:b/>
                <w:color w:val="000000"/>
                <w:sz w:val="22"/>
                <w:szCs w:val="22"/>
              </w:rPr>
              <w:t xml:space="preserve"> </w:t>
            </w:r>
            <w:proofErr w:type="spellStart"/>
            <w:r w:rsidRPr="0014493E">
              <w:rPr>
                <w:b/>
                <w:color w:val="000000"/>
                <w:sz w:val="22"/>
                <w:szCs w:val="22"/>
              </w:rPr>
              <w:t>delova</w:t>
            </w:r>
            <w:proofErr w:type="spellEnd"/>
            <w:r w:rsidRPr="0014493E">
              <w:rPr>
                <w:b/>
                <w:color w:val="000000"/>
                <w:sz w:val="22"/>
                <w:szCs w:val="22"/>
              </w:rPr>
              <w:t xml:space="preserve"> </w:t>
            </w:r>
            <w:proofErr w:type="spellStart"/>
            <w:r>
              <w:rPr>
                <w:b/>
                <w:color w:val="000000"/>
                <w:sz w:val="22"/>
                <w:szCs w:val="22"/>
              </w:rPr>
              <w:t>i</w:t>
            </w:r>
            <w:proofErr w:type="spellEnd"/>
            <w:r w:rsidRPr="0014493E">
              <w:rPr>
                <w:b/>
                <w:color w:val="000000"/>
                <w:sz w:val="22"/>
                <w:szCs w:val="22"/>
              </w:rPr>
              <w:t xml:space="preserve"> </w:t>
            </w:r>
            <w:proofErr w:type="spellStart"/>
            <w:r w:rsidRPr="0014493E">
              <w:rPr>
                <w:b/>
                <w:color w:val="000000"/>
                <w:sz w:val="22"/>
                <w:szCs w:val="22"/>
              </w:rPr>
              <w:t>sredjivanje</w:t>
            </w:r>
            <w:proofErr w:type="spellEnd"/>
            <w:r w:rsidRPr="0014493E">
              <w:rPr>
                <w:b/>
                <w:color w:val="000000"/>
                <w:sz w:val="22"/>
                <w:szCs w:val="22"/>
              </w:rPr>
              <w:t xml:space="preserve"> </w:t>
            </w:r>
            <w:proofErr w:type="spellStart"/>
            <w:r w:rsidRPr="0014493E">
              <w:rPr>
                <w:b/>
                <w:color w:val="000000"/>
                <w:sz w:val="22"/>
                <w:szCs w:val="22"/>
              </w:rPr>
              <w:t>ulaznog</w:t>
            </w:r>
            <w:proofErr w:type="spellEnd"/>
            <w:r w:rsidRPr="0014493E">
              <w:rPr>
                <w:b/>
                <w:color w:val="000000"/>
                <w:sz w:val="22"/>
                <w:szCs w:val="22"/>
              </w:rPr>
              <w:t xml:space="preserve"> </w:t>
            </w:r>
            <w:proofErr w:type="spellStart"/>
            <w:r w:rsidRPr="0014493E">
              <w:rPr>
                <w:b/>
                <w:color w:val="000000"/>
                <w:sz w:val="22"/>
                <w:szCs w:val="22"/>
              </w:rPr>
              <w:t>stepenista</w:t>
            </w:r>
            <w:proofErr w:type="spellEnd"/>
            <w:r w:rsidRPr="0014493E">
              <w:rPr>
                <w:b/>
                <w:color w:val="000000"/>
                <w:sz w:val="22"/>
                <w:szCs w:val="22"/>
              </w:rPr>
              <w:t xml:space="preserve"> </w:t>
            </w:r>
            <w:proofErr w:type="spellStart"/>
            <w:r w:rsidRPr="0014493E">
              <w:rPr>
                <w:b/>
                <w:color w:val="000000"/>
                <w:sz w:val="22"/>
                <w:szCs w:val="22"/>
              </w:rPr>
              <w:t>na</w:t>
            </w:r>
            <w:proofErr w:type="spellEnd"/>
            <w:r w:rsidRPr="0014493E">
              <w:rPr>
                <w:b/>
                <w:color w:val="000000"/>
                <w:sz w:val="22"/>
                <w:szCs w:val="22"/>
              </w:rPr>
              <w:t xml:space="preserve"> </w:t>
            </w:r>
            <w:proofErr w:type="spellStart"/>
            <w:r w:rsidRPr="0014493E">
              <w:rPr>
                <w:b/>
                <w:color w:val="000000"/>
                <w:sz w:val="22"/>
                <w:szCs w:val="22"/>
              </w:rPr>
              <w:t>pr</w:t>
            </w:r>
            <w:r>
              <w:rPr>
                <w:b/>
                <w:color w:val="000000"/>
                <w:sz w:val="22"/>
                <w:szCs w:val="22"/>
              </w:rPr>
              <w:t>v</w:t>
            </w:r>
            <w:r w:rsidRPr="0014493E">
              <w:rPr>
                <w:b/>
                <w:color w:val="000000"/>
                <w:sz w:val="22"/>
                <w:szCs w:val="22"/>
              </w:rPr>
              <w:t>i</w:t>
            </w:r>
            <w:proofErr w:type="spellEnd"/>
            <w:r w:rsidRPr="0014493E">
              <w:rPr>
                <w:b/>
                <w:color w:val="000000"/>
                <w:sz w:val="22"/>
                <w:szCs w:val="22"/>
              </w:rPr>
              <w:t xml:space="preserve"> sprat </w:t>
            </w:r>
          </w:p>
        </w:tc>
      </w:tr>
      <w:tr w:rsidR="00973C6B" w:rsidRPr="00294382" w:rsidTr="00D12320">
        <w:tc>
          <w:tcPr>
            <w:tcW w:w="9286" w:type="dxa"/>
            <w:gridSpan w:val="2"/>
            <w:shd w:val="clear" w:color="auto" w:fill="auto"/>
          </w:tcPr>
          <w:p w:rsidR="00973C6B" w:rsidRPr="00294382" w:rsidRDefault="00973C6B" w:rsidP="00D12320">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973C6B" w:rsidRPr="00294382" w:rsidRDefault="00973C6B" w:rsidP="00D12320">
            <w:pPr>
              <w:spacing w:before="240" w:after="120"/>
              <w:rPr>
                <w:color w:val="000000"/>
                <w:sz w:val="22"/>
                <w:szCs w:val="22"/>
              </w:rPr>
            </w:pPr>
            <w:proofErr w:type="spellStart"/>
            <w:r w:rsidRPr="0014493E">
              <w:rPr>
                <w:color w:val="000000"/>
                <w:sz w:val="22"/>
                <w:szCs w:val="22"/>
              </w:rPr>
              <w:t>Demonta</w:t>
            </w:r>
            <w:r>
              <w:rPr>
                <w:color w:val="000000"/>
                <w:sz w:val="22"/>
                <w:szCs w:val="22"/>
              </w:rPr>
              <w:t>ž</w:t>
            </w:r>
            <w:r w:rsidRPr="0014493E">
              <w:rPr>
                <w:color w:val="000000"/>
                <w:sz w:val="22"/>
                <w:szCs w:val="22"/>
              </w:rPr>
              <w:t>a</w:t>
            </w:r>
            <w:proofErr w:type="spellEnd"/>
            <w:r w:rsidRPr="0014493E">
              <w:rPr>
                <w:color w:val="000000"/>
                <w:sz w:val="22"/>
                <w:szCs w:val="22"/>
              </w:rPr>
              <w:t xml:space="preserve"> </w:t>
            </w:r>
            <w:proofErr w:type="spellStart"/>
            <w:r w:rsidRPr="0014493E">
              <w:rPr>
                <w:color w:val="000000"/>
                <w:sz w:val="22"/>
                <w:szCs w:val="22"/>
              </w:rPr>
              <w:t>o</w:t>
            </w:r>
            <w:r>
              <w:rPr>
                <w:color w:val="000000"/>
                <w:sz w:val="22"/>
                <w:szCs w:val="22"/>
              </w:rPr>
              <w:t>š</w:t>
            </w:r>
            <w:r w:rsidRPr="0014493E">
              <w:rPr>
                <w:color w:val="000000"/>
                <w:sz w:val="22"/>
                <w:szCs w:val="22"/>
              </w:rPr>
              <w:t>te</w:t>
            </w:r>
            <w:r>
              <w:rPr>
                <w:color w:val="000000"/>
                <w:sz w:val="22"/>
                <w:szCs w:val="22"/>
              </w:rPr>
              <w:t>ć</w:t>
            </w:r>
            <w:r w:rsidRPr="0014493E">
              <w:rPr>
                <w:color w:val="000000"/>
                <w:sz w:val="22"/>
                <w:szCs w:val="22"/>
              </w:rPr>
              <w:t>enih</w:t>
            </w:r>
            <w:proofErr w:type="spellEnd"/>
            <w:r w:rsidRPr="0014493E">
              <w:rPr>
                <w:color w:val="000000"/>
                <w:sz w:val="22"/>
                <w:szCs w:val="22"/>
              </w:rPr>
              <w:t xml:space="preserve"> </w:t>
            </w:r>
            <w:proofErr w:type="spellStart"/>
            <w:r w:rsidRPr="0014493E">
              <w:rPr>
                <w:color w:val="000000"/>
                <w:sz w:val="22"/>
                <w:szCs w:val="22"/>
              </w:rPr>
              <w:t>delova</w:t>
            </w:r>
            <w:proofErr w:type="spellEnd"/>
            <w:r w:rsidRPr="0014493E">
              <w:rPr>
                <w:color w:val="000000"/>
                <w:sz w:val="22"/>
                <w:szCs w:val="22"/>
              </w:rPr>
              <w:t xml:space="preserve"> I </w:t>
            </w:r>
            <w:proofErr w:type="spellStart"/>
            <w:r w:rsidRPr="0014493E">
              <w:rPr>
                <w:color w:val="000000"/>
                <w:sz w:val="22"/>
                <w:szCs w:val="22"/>
              </w:rPr>
              <w:t>sredjivanje</w:t>
            </w:r>
            <w:proofErr w:type="spellEnd"/>
            <w:r w:rsidRPr="0014493E">
              <w:rPr>
                <w:color w:val="000000"/>
                <w:sz w:val="22"/>
                <w:szCs w:val="22"/>
              </w:rPr>
              <w:t xml:space="preserve"> </w:t>
            </w:r>
            <w:proofErr w:type="spellStart"/>
            <w:r w:rsidRPr="0014493E">
              <w:rPr>
                <w:color w:val="000000"/>
                <w:sz w:val="22"/>
                <w:szCs w:val="22"/>
              </w:rPr>
              <w:t>ulaznog</w:t>
            </w:r>
            <w:proofErr w:type="spellEnd"/>
            <w:r w:rsidRPr="0014493E">
              <w:rPr>
                <w:color w:val="000000"/>
                <w:sz w:val="22"/>
                <w:szCs w:val="22"/>
              </w:rPr>
              <w:t xml:space="preserve"> </w:t>
            </w:r>
            <w:proofErr w:type="spellStart"/>
            <w:r w:rsidRPr="0014493E">
              <w:rPr>
                <w:color w:val="000000"/>
                <w:sz w:val="22"/>
                <w:szCs w:val="22"/>
              </w:rPr>
              <w:t>stepeni</w:t>
            </w:r>
            <w:r>
              <w:rPr>
                <w:color w:val="000000"/>
                <w:sz w:val="22"/>
                <w:szCs w:val="22"/>
              </w:rPr>
              <w:t>š</w:t>
            </w:r>
            <w:r w:rsidRPr="0014493E">
              <w:rPr>
                <w:color w:val="000000"/>
                <w:sz w:val="22"/>
                <w:szCs w:val="22"/>
              </w:rPr>
              <w:t>ta</w:t>
            </w:r>
            <w:proofErr w:type="spellEnd"/>
            <w:r w:rsidRPr="0014493E">
              <w:rPr>
                <w:color w:val="000000"/>
                <w:sz w:val="22"/>
                <w:szCs w:val="22"/>
              </w:rPr>
              <w:t xml:space="preserve"> </w:t>
            </w:r>
            <w:proofErr w:type="spellStart"/>
            <w:r w:rsidRPr="0014493E">
              <w:rPr>
                <w:color w:val="000000"/>
                <w:sz w:val="22"/>
                <w:szCs w:val="22"/>
              </w:rPr>
              <w:t>na</w:t>
            </w:r>
            <w:proofErr w:type="spellEnd"/>
            <w:r w:rsidRPr="0014493E">
              <w:rPr>
                <w:color w:val="000000"/>
                <w:sz w:val="22"/>
                <w:szCs w:val="22"/>
              </w:rPr>
              <w:t xml:space="preserve"> </w:t>
            </w:r>
            <w:proofErr w:type="spellStart"/>
            <w:r w:rsidRPr="0014493E">
              <w:rPr>
                <w:color w:val="000000"/>
                <w:sz w:val="22"/>
                <w:szCs w:val="22"/>
              </w:rPr>
              <w:t>pr</w:t>
            </w:r>
            <w:r>
              <w:rPr>
                <w:color w:val="000000"/>
                <w:sz w:val="22"/>
                <w:szCs w:val="22"/>
              </w:rPr>
              <w:t>v</w:t>
            </w:r>
            <w:r w:rsidRPr="0014493E">
              <w:rPr>
                <w:color w:val="000000"/>
                <w:sz w:val="22"/>
                <w:szCs w:val="22"/>
              </w:rPr>
              <w:t>i</w:t>
            </w:r>
            <w:proofErr w:type="spellEnd"/>
            <w:r w:rsidRPr="0014493E">
              <w:rPr>
                <w:color w:val="000000"/>
                <w:sz w:val="22"/>
                <w:szCs w:val="22"/>
              </w:rPr>
              <w:t xml:space="preserve"> sprat </w:t>
            </w:r>
            <w:proofErr w:type="spellStart"/>
            <w:r w:rsidRPr="0014493E">
              <w:rPr>
                <w:color w:val="000000"/>
                <w:sz w:val="22"/>
                <w:szCs w:val="22"/>
              </w:rPr>
              <w:t>prihvatilista</w:t>
            </w:r>
            <w:proofErr w:type="spellEnd"/>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 xml:space="preserve">PRICE No </w:t>
            </w:r>
            <w:r w:rsidRPr="0014493E">
              <w:rPr>
                <w:b/>
                <w:color w:val="000000"/>
                <w:sz w:val="22"/>
                <w:szCs w:val="22"/>
              </w:rPr>
              <w:t xml:space="preserve">s.B.2.1 </w:t>
            </w:r>
            <w:r w:rsidRPr="00294382">
              <w:rPr>
                <w:b/>
                <w:color w:val="000000"/>
                <w:sz w:val="22"/>
                <w:szCs w:val="22"/>
              </w:rPr>
              <w:t xml:space="preserve"> — TITLE: </w:t>
            </w:r>
            <w:proofErr w:type="spellStart"/>
            <w:r w:rsidR="009106FF">
              <w:rPr>
                <w:b/>
                <w:color w:val="000000"/>
                <w:sz w:val="22"/>
                <w:szCs w:val="22"/>
              </w:rPr>
              <w:t>Demontaža</w:t>
            </w:r>
            <w:proofErr w:type="spellEnd"/>
            <w:r w:rsidRPr="0014493E">
              <w:rPr>
                <w:b/>
                <w:color w:val="000000"/>
                <w:sz w:val="22"/>
                <w:szCs w:val="22"/>
              </w:rPr>
              <w:t xml:space="preserve"> </w:t>
            </w:r>
            <w:proofErr w:type="spellStart"/>
            <w:r w:rsidRPr="0014493E">
              <w:rPr>
                <w:b/>
                <w:color w:val="000000"/>
                <w:sz w:val="22"/>
                <w:szCs w:val="22"/>
              </w:rPr>
              <w:t>ostecenih</w:t>
            </w:r>
            <w:proofErr w:type="spellEnd"/>
            <w:r w:rsidRPr="0014493E">
              <w:rPr>
                <w:b/>
                <w:color w:val="000000"/>
                <w:sz w:val="22"/>
                <w:szCs w:val="22"/>
              </w:rPr>
              <w:t xml:space="preserve"> </w:t>
            </w:r>
            <w:proofErr w:type="spellStart"/>
            <w:r w:rsidRPr="0014493E">
              <w:rPr>
                <w:b/>
                <w:color w:val="000000"/>
                <w:sz w:val="22"/>
                <w:szCs w:val="22"/>
              </w:rPr>
              <w:t>delova</w:t>
            </w:r>
            <w:proofErr w:type="spellEnd"/>
            <w:r w:rsidRPr="0014493E">
              <w:rPr>
                <w:b/>
                <w:color w:val="000000"/>
                <w:sz w:val="22"/>
                <w:szCs w:val="22"/>
              </w:rPr>
              <w:t xml:space="preserve"> I </w:t>
            </w:r>
            <w:proofErr w:type="spellStart"/>
            <w:r w:rsidRPr="0014493E">
              <w:rPr>
                <w:b/>
                <w:color w:val="000000"/>
                <w:sz w:val="22"/>
                <w:szCs w:val="22"/>
              </w:rPr>
              <w:t>sredjivanje</w:t>
            </w:r>
            <w:proofErr w:type="spellEnd"/>
            <w:r w:rsidRPr="0014493E">
              <w:rPr>
                <w:b/>
                <w:color w:val="000000"/>
                <w:sz w:val="22"/>
                <w:szCs w:val="22"/>
              </w:rPr>
              <w:t xml:space="preserve"> </w:t>
            </w:r>
            <w:proofErr w:type="spellStart"/>
            <w:r w:rsidRPr="0014493E">
              <w:rPr>
                <w:b/>
                <w:color w:val="000000"/>
                <w:sz w:val="22"/>
                <w:szCs w:val="22"/>
              </w:rPr>
              <w:t>ulaznog</w:t>
            </w:r>
            <w:proofErr w:type="spellEnd"/>
            <w:r w:rsidRPr="0014493E">
              <w:rPr>
                <w:b/>
                <w:color w:val="000000"/>
                <w:sz w:val="22"/>
                <w:szCs w:val="22"/>
              </w:rPr>
              <w:t xml:space="preserve"> </w:t>
            </w:r>
            <w:proofErr w:type="spellStart"/>
            <w:r w:rsidRPr="0014493E">
              <w:rPr>
                <w:b/>
                <w:color w:val="000000"/>
                <w:sz w:val="22"/>
                <w:szCs w:val="22"/>
              </w:rPr>
              <w:t>stepenista</w:t>
            </w:r>
            <w:proofErr w:type="spellEnd"/>
            <w:r w:rsidRPr="0014493E">
              <w:rPr>
                <w:b/>
                <w:color w:val="000000"/>
                <w:sz w:val="22"/>
                <w:szCs w:val="22"/>
              </w:rPr>
              <w:t xml:space="preserve"> </w:t>
            </w:r>
            <w:proofErr w:type="spellStart"/>
            <w:r w:rsidRPr="0014493E">
              <w:rPr>
                <w:b/>
                <w:color w:val="000000"/>
                <w:sz w:val="22"/>
                <w:szCs w:val="22"/>
              </w:rPr>
              <w:t>na</w:t>
            </w:r>
            <w:proofErr w:type="spellEnd"/>
            <w:r w:rsidRPr="0014493E">
              <w:rPr>
                <w:b/>
                <w:color w:val="000000"/>
                <w:sz w:val="22"/>
                <w:szCs w:val="22"/>
              </w:rPr>
              <w:t xml:space="preserve"> </w:t>
            </w:r>
            <w:proofErr w:type="spellStart"/>
            <w:r w:rsidRPr="0014493E">
              <w:rPr>
                <w:b/>
                <w:color w:val="000000"/>
                <w:sz w:val="22"/>
                <w:szCs w:val="22"/>
              </w:rPr>
              <w:t>prvi</w:t>
            </w:r>
            <w:proofErr w:type="spellEnd"/>
            <w:r w:rsidRPr="0014493E">
              <w:rPr>
                <w:b/>
                <w:color w:val="000000"/>
                <w:sz w:val="22"/>
                <w:szCs w:val="22"/>
              </w:rPr>
              <w:t xml:space="preserve"> sprat </w:t>
            </w:r>
            <w:r w:rsidRPr="00294382">
              <w:rPr>
                <w:b/>
                <w:color w:val="000000"/>
                <w:sz w:val="22"/>
                <w:szCs w:val="22"/>
              </w:rPr>
              <w:t xml:space="preserve"> </w:t>
            </w:r>
          </w:p>
        </w:tc>
        <w:tc>
          <w:tcPr>
            <w:tcW w:w="4643" w:type="dxa"/>
            <w:shd w:val="clear" w:color="auto" w:fill="auto"/>
          </w:tcPr>
          <w:p w:rsidR="00973C6B" w:rsidRPr="00294382" w:rsidRDefault="00973C6B" w:rsidP="00D12320">
            <w:pPr>
              <w:spacing w:before="240" w:after="120"/>
              <w:rPr>
                <w:b/>
                <w:color w:val="000000"/>
                <w:sz w:val="22"/>
                <w:szCs w:val="22"/>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words:</w:t>
            </w:r>
          </w:p>
          <w:p w:rsidR="00973C6B" w:rsidRPr="00294382" w:rsidRDefault="00973C6B" w:rsidP="00D12320">
            <w:pPr>
              <w:spacing w:before="240" w:after="120"/>
              <w:rPr>
                <w:color w:val="000000"/>
                <w:sz w:val="22"/>
                <w:szCs w:val="22"/>
              </w:rPr>
            </w:pPr>
          </w:p>
        </w:tc>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numbers:</w:t>
            </w:r>
          </w:p>
          <w:p w:rsidR="00973C6B" w:rsidRPr="00294382" w:rsidRDefault="00973C6B" w:rsidP="00D12320">
            <w:pPr>
              <w:spacing w:before="240" w:after="120"/>
              <w:rPr>
                <w:color w:val="000000"/>
                <w:sz w:val="22"/>
                <w:szCs w:val="22"/>
              </w:rPr>
            </w:pPr>
          </w:p>
        </w:tc>
      </w:tr>
    </w:tbl>
    <w:p w:rsidR="00973C6B" w:rsidRDefault="00973C6B" w:rsidP="00973C6B">
      <w:pPr>
        <w:spacing w:after="120"/>
        <w:jc w:val="both"/>
        <w:rPr>
          <w:b/>
          <w:color w:val="000000"/>
          <w:sz w:val="22"/>
          <w:szCs w:val="22"/>
        </w:rPr>
      </w:pPr>
    </w:p>
    <w:p w:rsidR="00973C6B" w:rsidRPr="00E725FE" w:rsidRDefault="00973C6B" w:rsidP="00973C6B">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2"/>
        <w:gridCol w:w="4520"/>
      </w:tblGrid>
      <w:tr w:rsidR="00973C6B" w:rsidRPr="00294382" w:rsidTr="00D12320">
        <w:tc>
          <w:tcPr>
            <w:tcW w:w="9286" w:type="dxa"/>
            <w:gridSpan w:val="2"/>
            <w:shd w:val="clear" w:color="auto" w:fill="auto"/>
          </w:tcPr>
          <w:p w:rsidR="00973C6B" w:rsidRPr="00294382" w:rsidRDefault="00973C6B" w:rsidP="00D12320">
            <w:pPr>
              <w:spacing w:before="240" w:after="120"/>
              <w:jc w:val="center"/>
              <w:rPr>
                <w:b/>
                <w:color w:val="000000"/>
                <w:sz w:val="22"/>
                <w:szCs w:val="22"/>
              </w:rPr>
            </w:pPr>
            <w:r w:rsidRPr="00294382">
              <w:rPr>
                <w:b/>
                <w:color w:val="000000"/>
                <w:sz w:val="22"/>
                <w:szCs w:val="22"/>
              </w:rPr>
              <w:t xml:space="preserve">PRICE No …. </w:t>
            </w:r>
            <w:r>
              <w:t xml:space="preserve"> </w:t>
            </w:r>
            <w:r w:rsidRPr="0014493E">
              <w:rPr>
                <w:color w:val="000000"/>
                <w:sz w:val="22"/>
                <w:szCs w:val="22"/>
              </w:rPr>
              <w:t>s.B.3.1</w:t>
            </w:r>
            <w:r w:rsidRPr="0014493E">
              <w:rPr>
                <w:color w:val="000000"/>
                <w:sz w:val="22"/>
                <w:szCs w:val="22"/>
                <w:highlight w:val="yellow"/>
              </w:rPr>
              <w:t xml:space="preserve"> </w:t>
            </w:r>
          </w:p>
          <w:p w:rsidR="00973C6B" w:rsidRPr="00294382" w:rsidRDefault="00973C6B" w:rsidP="00D12320">
            <w:pPr>
              <w:spacing w:before="240" w:after="120"/>
              <w:jc w:val="center"/>
              <w:rPr>
                <w:b/>
                <w:color w:val="000000"/>
                <w:sz w:val="22"/>
                <w:szCs w:val="22"/>
              </w:rPr>
            </w:pPr>
            <w:r w:rsidRPr="00294382">
              <w:rPr>
                <w:b/>
                <w:color w:val="000000"/>
                <w:sz w:val="22"/>
                <w:szCs w:val="22"/>
              </w:rPr>
              <w:t xml:space="preserve">Title: </w:t>
            </w:r>
            <w:proofErr w:type="spellStart"/>
            <w:r w:rsidRPr="0014493E">
              <w:rPr>
                <w:b/>
                <w:color w:val="000000"/>
                <w:sz w:val="22"/>
                <w:szCs w:val="22"/>
              </w:rPr>
              <w:t>Demontaža</w:t>
            </w:r>
            <w:proofErr w:type="spellEnd"/>
            <w:r w:rsidRPr="0014493E">
              <w:rPr>
                <w:b/>
                <w:color w:val="000000"/>
                <w:sz w:val="22"/>
                <w:szCs w:val="22"/>
              </w:rPr>
              <w:t xml:space="preserve"> </w:t>
            </w:r>
            <w:proofErr w:type="spellStart"/>
            <w:r w:rsidRPr="0014493E">
              <w:rPr>
                <w:b/>
                <w:color w:val="000000"/>
                <w:sz w:val="22"/>
                <w:szCs w:val="22"/>
              </w:rPr>
              <w:t>pregradnog</w:t>
            </w:r>
            <w:proofErr w:type="spellEnd"/>
            <w:r w:rsidRPr="0014493E">
              <w:rPr>
                <w:b/>
                <w:color w:val="000000"/>
                <w:sz w:val="22"/>
                <w:szCs w:val="22"/>
              </w:rPr>
              <w:t xml:space="preserve"> </w:t>
            </w:r>
            <w:proofErr w:type="spellStart"/>
            <w:r w:rsidRPr="0014493E">
              <w:rPr>
                <w:b/>
                <w:color w:val="000000"/>
                <w:sz w:val="22"/>
                <w:szCs w:val="22"/>
              </w:rPr>
              <w:t>zida</w:t>
            </w:r>
            <w:proofErr w:type="spellEnd"/>
            <w:r w:rsidRPr="0014493E">
              <w:rPr>
                <w:b/>
                <w:color w:val="000000"/>
                <w:sz w:val="22"/>
                <w:szCs w:val="22"/>
              </w:rPr>
              <w:t xml:space="preserve"> d = 10 cm, </w:t>
            </w:r>
            <w:proofErr w:type="spellStart"/>
            <w:r w:rsidRPr="0014493E">
              <w:rPr>
                <w:b/>
                <w:color w:val="000000"/>
                <w:sz w:val="22"/>
                <w:szCs w:val="22"/>
              </w:rPr>
              <w:t>obostrano</w:t>
            </w:r>
            <w:proofErr w:type="spellEnd"/>
            <w:r w:rsidRPr="0014493E">
              <w:rPr>
                <w:b/>
                <w:color w:val="000000"/>
                <w:sz w:val="22"/>
                <w:szCs w:val="22"/>
              </w:rPr>
              <w:t xml:space="preserve"> </w:t>
            </w:r>
            <w:proofErr w:type="spellStart"/>
            <w:r w:rsidRPr="0014493E">
              <w:rPr>
                <w:b/>
                <w:color w:val="000000"/>
                <w:sz w:val="22"/>
                <w:szCs w:val="22"/>
              </w:rPr>
              <w:t>obloženog</w:t>
            </w:r>
            <w:proofErr w:type="spellEnd"/>
            <w:r w:rsidRPr="0014493E">
              <w:rPr>
                <w:b/>
                <w:color w:val="000000"/>
                <w:sz w:val="22"/>
                <w:szCs w:val="22"/>
              </w:rPr>
              <w:t xml:space="preserve"> </w:t>
            </w:r>
            <w:proofErr w:type="spellStart"/>
            <w:r w:rsidRPr="0014493E">
              <w:rPr>
                <w:b/>
                <w:color w:val="000000"/>
                <w:sz w:val="22"/>
                <w:szCs w:val="22"/>
              </w:rPr>
              <w:t>jednostukim</w:t>
            </w:r>
            <w:proofErr w:type="spellEnd"/>
            <w:r w:rsidRPr="0014493E">
              <w:rPr>
                <w:b/>
                <w:color w:val="000000"/>
                <w:sz w:val="22"/>
                <w:szCs w:val="22"/>
              </w:rPr>
              <w:t xml:space="preserve">  </w:t>
            </w:r>
            <w:proofErr w:type="spellStart"/>
            <w:r w:rsidRPr="0014493E">
              <w:rPr>
                <w:b/>
                <w:color w:val="000000"/>
                <w:sz w:val="22"/>
                <w:szCs w:val="22"/>
              </w:rPr>
              <w:t>običnim</w:t>
            </w:r>
            <w:proofErr w:type="spellEnd"/>
            <w:r w:rsidRPr="0014493E">
              <w:rPr>
                <w:b/>
                <w:color w:val="000000"/>
                <w:sz w:val="22"/>
                <w:szCs w:val="22"/>
              </w:rPr>
              <w:t xml:space="preserve"> gips </w:t>
            </w:r>
            <w:proofErr w:type="spellStart"/>
            <w:r w:rsidRPr="0014493E">
              <w:rPr>
                <w:b/>
                <w:color w:val="000000"/>
                <w:sz w:val="22"/>
                <w:szCs w:val="22"/>
              </w:rPr>
              <w:t>kartonskim</w:t>
            </w:r>
            <w:proofErr w:type="spellEnd"/>
            <w:r w:rsidRPr="0014493E">
              <w:rPr>
                <w:b/>
                <w:color w:val="000000"/>
                <w:sz w:val="22"/>
                <w:szCs w:val="22"/>
              </w:rPr>
              <w:t xml:space="preserve"> </w:t>
            </w:r>
            <w:proofErr w:type="spellStart"/>
            <w:r w:rsidRPr="0014493E">
              <w:rPr>
                <w:b/>
                <w:color w:val="000000"/>
                <w:sz w:val="22"/>
                <w:szCs w:val="22"/>
              </w:rPr>
              <w:t>pločama</w:t>
            </w:r>
            <w:proofErr w:type="spellEnd"/>
            <w:r w:rsidRPr="0014493E">
              <w:rPr>
                <w:b/>
                <w:color w:val="000000"/>
                <w:sz w:val="22"/>
                <w:szCs w:val="22"/>
              </w:rPr>
              <w:t xml:space="preserve"> d = 1x12,5 mm </w:t>
            </w:r>
            <w:proofErr w:type="spellStart"/>
            <w:r w:rsidRPr="0014493E">
              <w:rPr>
                <w:b/>
                <w:color w:val="000000"/>
                <w:sz w:val="22"/>
                <w:szCs w:val="22"/>
              </w:rPr>
              <w:t>preko</w:t>
            </w:r>
            <w:proofErr w:type="spellEnd"/>
            <w:r w:rsidRPr="0014493E">
              <w:rPr>
                <w:b/>
                <w:color w:val="000000"/>
                <w:sz w:val="22"/>
                <w:szCs w:val="22"/>
              </w:rPr>
              <w:t xml:space="preserve"> </w:t>
            </w:r>
            <w:proofErr w:type="spellStart"/>
            <w:r w:rsidRPr="0014493E">
              <w:rPr>
                <w:b/>
                <w:color w:val="000000"/>
                <w:sz w:val="22"/>
                <w:szCs w:val="22"/>
              </w:rPr>
              <w:t>sopstvene</w:t>
            </w:r>
            <w:proofErr w:type="spellEnd"/>
            <w:r w:rsidRPr="0014493E">
              <w:rPr>
                <w:b/>
                <w:color w:val="000000"/>
                <w:sz w:val="22"/>
                <w:szCs w:val="22"/>
              </w:rPr>
              <w:t xml:space="preserve"> </w:t>
            </w:r>
            <w:proofErr w:type="spellStart"/>
            <w:r w:rsidRPr="0014493E">
              <w:rPr>
                <w:b/>
                <w:color w:val="000000"/>
                <w:sz w:val="22"/>
                <w:szCs w:val="22"/>
              </w:rPr>
              <w:t>potkonstrukcije</w:t>
            </w:r>
            <w:proofErr w:type="spellEnd"/>
            <w:r w:rsidRPr="0014493E">
              <w:rPr>
                <w:b/>
                <w:color w:val="000000"/>
                <w:sz w:val="22"/>
                <w:szCs w:val="22"/>
              </w:rPr>
              <w:t xml:space="preserve">, </w:t>
            </w:r>
            <w:proofErr w:type="spellStart"/>
            <w:r w:rsidRPr="0014493E">
              <w:rPr>
                <w:b/>
                <w:color w:val="000000"/>
                <w:sz w:val="22"/>
                <w:szCs w:val="22"/>
              </w:rPr>
              <w:t>sa</w:t>
            </w:r>
            <w:proofErr w:type="spellEnd"/>
            <w:r w:rsidRPr="0014493E">
              <w:rPr>
                <w:b/>
                <w:color w:val="000000"/>
                <w:sz w:val="22"/>
                <w:szCs w:val="22"/>
              </w:rPr>
              <w:t xml:space="preserve"> </w:t>
            </w:r>
            <w:proofErr w:type="spellStart"/>
            <w:r w:rsidRPr="0014493E">
              <w:rPr>
                <w:b/>
                <w:color w:val="000000"/>
                <w:sz w:val="22"/>
                <w:szCs w:val="22"/>
              </w:rPr>
              <w:t>ispunom</w:t>
            </w:r>
            <w:proofErr w:type="spellEnd"/>
            <w:r w:rsidRPr="0014493E">
              <w:rPr>
                <w:b/>
                <w:color w:val="000000"/>
                <w:sz w:val="22"/>
                <w:szCs w:val="22"/>
              </w:rPr>
              <w:t xml:space="preserve"> od  </w:t>
            </w:r>
            <w:proofErr w:type="spellStart"/>
            <w:r w:rsidRPr="0014493E">
              <w:rPr>
                <w:b/>
                <w:color w:val="000000"/>
                <w:sz w:val="22"/>
                <w:szCs w:val="22"/>
              </w:rPr>
              <w:t>mineralne</w:t>
            </w:r>
            <w:proofErr w:type="spellEnd"/>
            <w:r w:rsidRPr="0014493E">
              <w:rPr>
                <w:b/>
                <w:color w:val="000000"/>
                <w:sz w:val="22"/>
                <w:szCs w:val="22"/>
              </w:rPr>
              <w:t xml:space="preserve"> </w:t>
            </w:r>
            <w:proofErr w:type="spellStart"/>
            <w:r w:rsidRPr="0014493E">
              <w:rPr>
                <w:b/>
                <w:color w:val="000000"/>
                <w:sz w:val="22"/>
                <w:szCs w:val="22"/>
              </w:rPr>
              <w:t>vune</w:t>
            </w:r>
            <w:proofErr w:type="spellEnd"/>
            <w:r w:rsidRPr="0014493E">
              <w:rPr>
                <w:b/>
                <w:color w:val="000000"/>
                <w:sz w:val="22"/>
                <w:szCs w:val="22"/>
              </w:rPr>
              <w:t xml:space="preserve"> ).</w:t>
            </w:r>
            <w:r w:rsidRPr="00294382">
              <w:rPr>
                <w:b/>
                <w:color w:val="000000"/>
                <w:sz w:val="22"/>
                <w:szCs w:val="22"/>
              </w:rPr>
              <w:t xml:space="preserve"> </w:t>
            </w:r>
          </w:p>
        </w:tc>
      </w:tr>
      <w:tr w:rsidR="00973C6B" w:rsidRPr="00294382" w:rsidTr="00D12320">
        <w:tc>
          <w:tcPr>
            <w:tcW w:w="9286" w:type="dxa"/>
            <w:gridSpan w:val="2"/>
            <w:shd w:val="clear" w:color="auto" w:fill="auto"/>
          </w:tcPr>
          <w:p w:rsidR="00973C6B" w:rsidRPr="00294382" w:rsidRDefault="00973C6B" w:rsidP="00D12320">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973C6B" w:rsidRPr="00294382" w:rsidRDefault="00973C6B" w:rsidP="00D12320">
            <w:pPr>
              <w:spacing w:before="240" w:after="120"/>
              <w:rPr>
                <w:color w:val="000000"/>
                <w:sz w:val="22"/>
                <w:szCs w:val="22"/>
              </w:rPr>
            </w:pPr>
            <w:r w:rsidRPr="0014493E">
              <w:rPr>
                <w:color w:val="000000"/>
                <w:sz w:val="22"/>
                <w:szCs w:val="22"/>
              </w:rPr>
              <w:t>Measurement is made by</w:t>
            </w:r>
            <w:r>
              <w:rPr>
                <w:color w:val="000000"/>
                <w:sz w:val="22"/>
                <w:szCs w:val="22"/>
              </w:rPr>
              <w:t xml:space="preserve"> :</w:t>
            </w:r>
            <w:proofErr w:type="spellStart"/>
            <w:r w:rsidRPr="0014493E">
              <w:rPr>
                <w:color w:val="000000"/>
                <w:sz w:val="22"/>
                <w:szCs w:val="22"/>
              </w:rPr>
              <w:t>Obračun</w:t>
            </w:r>
            <w:proofErr w:type="spellEnd"/>
            <w:r w:rsidRPr="0014493E">
              <w:rPr>
                <w:color w:val="000000"/>
                <w:sz w:val="22"/>
                <w:szCs w:val="22"/>
              </w:rPr>
              <w:t xml:space="preserve"> po m2, </w:t>
            </w:r>
            <w:proofErr w:type="spellStart"/>
            <w:r w:rsidRPr="0014493E">
              <w:rPr>
                <w:color w:val="000000"/>
                <w:sz w:val="22"/>
                <w:szCs w:val="22"/>
              </w:rPr>
              <w:t>komplet</w:t>
            </w:r>
            <w:proofErr w:type="spellEnd"/>
            <w:r w:rsidRPr="0014493E">
              <w:rPr>
                <w:color w:val="000000"/>
                <w:sz w:val="22"/>
                <w:szCs w:val="22"/>
              </w:rPr>
              <w:t xml:space="preserve"> </w:t>
            </w:r>
            <w:proofErr w:type="spellStart"/>
            <w:r w:rsidRPr="0014493E">
              <w:rPr>
                <w:color w:val="000000"/>
                <w:sz w:val="22"/>
                <w:szCs w:val="22"/>
              </w:rPr>
              <w:t>sa</w:t>
            </w:r>
            <w:proofErr w:type="spellEnd"/>
            <w:r w:rsidRPr="0014493E">
              <w:rPr>
                <w:color w:val="000000"/>
                <w:sz w:val="22"/>
                <w:szCs w:val="22"/>
              </w:rPr>
              <w:t xml:space="preserve"> </w:t>
            </w:r>
            <w:proofErr w:type="spellStart"/>
            <w:r w:rsidRPr="0014493E">
              <w:rPr>
                <w:color w:val="000000"/>
                <w:sz w:val="22"/>
                <w:szCs w:val="22"/>
              </w:rPr>
              <w:t>utovarom</w:t>
            </w:r>
            <w:proofErr w:type="spellEnd"/>
            <w:r w:rsidRPr="0014493E">
              <w:rPr>
                <w:color w:val="000000"/>
                <w:sz w:val="22"/>
                <w:szCs w:val="22"/>
              </w:rPr>
              <w:t xml:space="preserve"> </w:t>
            </w:r>
            <w:proofErr w:type="spellStart"/>
            <w:r w:rsidRPr="0014493E">
              <w:rPr>
                <w:color w:val="000000"/>
                <w:sz w:val="22"/>
                <w:szCs w:val="22"/>
              </w:rPr>
              <w:t>i</w:t>
            </w:r>
            <w:proofErr w:type="spellEnd"/>
            <w:r w:rsidRPr="0014493E">
              <w:rPr>
                <w:color w:val="000000"/>
                <w:sz w:val="22"/>
                <w:szCs w:val="22"/>
              </w:rPr>
              <w:t xml:space="preserve"> </w:t>
            </w:r>
            <w:proofErr w:type="spellStart"/>
            <w:r w:rsidRPr="0014493E">
              <w:rPr>
                <w:color w:val="000000"/>
                <w:sz w:val="22"/>
                <w:szCs w:val="22"/>
              </w:rPr>
              <w:t>odvozom</w:t>
            </w:r>
            <w:proofErr w:type="spellEnd"/>
            <w:r w:rsidRPr="0014493E">
              <w:rPr>
                <w:color w:val="000000"/>
                <w:sz w:val="22"/>
                <w:szCs w:val="22"/>
              </w:rPr>
              <w:t xml:space="preserve"> </w:t>
            </w:r>
            <w:proofErr w:type="spellStart"/>
            <w:r w:rsidRPr="0014493E">
              <w:rPr>
                <w:color w:val="000000"/>
                <w:sz w:val="22"/>
                <w:szCs w:val="22"/>
              </w:rPr>
              <w:t>na</w:t>
            </w:r>
            <w:proofErr w:type="spellEnd"/>
            <w:r w:rsidRPr="0014493E">
              <w:rPr>
                <w:color w:val="000000"/>
                <w:sz w:val="22"/>
                <w:szCs w:val="22"/>
              </w:rPr>
              <w:t xml:space="preserve"> </w:t>
            </w:r>
            <w:proofErr w:type="spellStart"/>
            <w:r w:rsidRPr="0014493E">
              <w:rPr>
                <w:color w:val="000000"/>
                <w:sz w:val="22"/>
                <w:szCs w:val="22"/>
              </w:rPr>
              <w:t>gradsku</w:t>
            </w:r>
            <w:proofErr w:type="spellEnd"/>
            <w:r w:rsidRPr="0014493E">
              <w:rPr>
                <w:color w:val="000000"/>
                <w:sz w:val="22"/>
                <w:szCs w:val="22"/>
              </w:rPr>
              <w:t xml:space="preserve"> </w:t>
            </w:r>
            <w:proofErr w:type="spellStart"/>
            <w:r w:rsidRPr="0014493E">
              <w:rPr>
                <w:color w:val="000000"/>
                <w:sz w:val="22"/>
                <w:szCs w:val="22"/>
              </w:rPr>
              <w:t>deponiju</w:t>
            </w:r>
            <w:proofErr w:type="spellEnd"/>
            <w:r w:rsidRPr="0014493E">
              <w:rPr>
                <w:color w:val="000000"/>
                <w:sz w:val="22"/>
                <w:szCs w:val="22"/>
              </w:rPr>
              <w:t xml:space="preserve"> do 15km. </w:t>
            </w: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No</w:t>
            </w:r>
            <w:r>
              <w:t xml:space="preserve"> </w:t>
            </w:r>
            <w:r w:rsidRPr="0014493E">
              <w:rPr>
                <w:b/>
                <w:color w:val="000000"/>
                <w:sz w:val="22"/>
                <w:szCs w:val="22"/>
              </w:rPr>
              <w:t xml:space="preserve">s.B.3.1 </w:t>
            </w:r>
            <w:r w:rsidRPr="00294382">
              <w:rPr>
                <w:b/>
                <w:color w:val="000000"/>
                <w:sz w:val="22"/>
                <w:szCs w:val="22"/>
              </w:rPr>
              <w:t xml:space="preserve">  — TITLE: </w:t>
            </w:r>
            <w:proofErr w:type="spellStart"/>
            <w:r w:rsidRPr="0014493E">
              <w:rPr>
                <w:b/>
                <w:color w:val="000000"/>
                <w:sz w:val="22"/>
                <w:szCs w:val="22"/>
              </w:rPr>
              <w:t>Demontaža</w:t>
            </w:r>
            <w:proofErr w:type="spellEnd"/>
            <w:r w:rsidRPr="0014493E">
              <w:rPr>
                <w:b/>
                <w:color w:val="000000"/>
                <w:sz w:val="22"/>
                <w:szCs w:val="22"/>
              </w:rPr>
              <w:t xml:space="preserve"> </w:t>
            </w:r>
            <w:proofErr w:type="spellStart"/>
            <w:r w:rsidRPr="0014493E">
              <w:rPr>
                <w:b/>
                <w:color w:val="000000"/>
                <w:sz w:val="22"/>
                <w:szCs w:val="22"/>
              </w:rPr>
              <w:t>pregradnog</w:t>
            </w:r>
            <w:proofErr w:type="spellEnd"/>
            <w:r w:rsidRPr="0014493E">
              <w:rPr>
                <w:b/>
                <w:color w:val="000000"/>
                <w:sz w:val="22"/>
                <w:szCs w:val="22"/>
              </w:rPr>
              <w:t xml:space="preserve"> </w:t>
            </w:r>
            <w:proofErr w:type="spellStart"/>
            <w:r w:rsidRPr="0014493E">
              <w:rPr>
                <w:b/>
                <w:color w:val="000000"/>
                <w:sz w:val="22"/>
                <w:szCs w:val="22"/>
              </w:rPr>
              <w:t>zida</w:t>
            </w:r>
            <w:proofErr w:type="spellEnd"/>
            <w:r w:rsidRPr="0014493E">
              <w:rPr>
                <w:b/>
                <w:color w:val="000000"/>
                <w:sz w:val="22"/>
                <w:szCs w:val="22"/>
              </w:rPr>
              <w:t xml:space="preserve"> d = 10 cm, </w:t>
            </w:r>
            <w:proofErr w:type="spellStart"/>
            <w:r w:rsidRPr="0014493E">
              <w:rPr>
                <w:b/>
                <w:color w:val="000000"/>
                <w:sz w:val="22"/>
                <w:szCs w:val="22"/>
              </w:rPr>
              <w:t>obostrano</w:t>
            </w:r>
            <w:proofErr w:type="spellEnd"/>
            <w:r w:rsidRPr="0014493E">
              <w:rPr>
                <w:b/>
                <w:color w:val="000000"/>
                <w:sz w:val="22"/>
                <w:szCs w:val="22"/>
              </w:rPr>
              <w:t xml:space="preserve"> </w:t>
            </w:r>
            <w:proofErr w:type="spellStart"/>
            <w:r w:rsidRPr="0014493E">
              <w:rPr>
                <w:b/>
                <w:color w:val="000000"/>
                <w:sz w:val="22"/>
                <w:szCs w:val="22"/>
              </w:rPr>
              <w:t>obloženog</w:t>
            </w:r>
            <w:proofErr w:type="spellEnd"/>
            <w:r w:rsidRPr="0014493E">
              <w:rPr>
                <w:b/>
                <w:color w:val="000000"/>
                <w:sz w:val="22"/>
                <w:szCs w:val="22"/>
              </w:rPr>
              <w:t xml:space="preserve"> </w:t>
            </w:r>
            <w:proofErr w:type="spellStart"/>
            <w:r w:rsidRPr="0014493E">
              <w:rPr>
                <w:b/>
                <w:color w:val="000000"/>
                <w:sz w:val="22"/>
                <w:szCs w:val="22"/>
              </w:rPr>
              <w:t>jednostukim</w:t>
            </w:r>
            <w:proofErr w:type="spellEnd"/>
            <w:r w:rsidRPr="0014493E">
              <w:rPr>
                <w:b/>
                <w:color w:val="000000"/>
                <w:sz w:val="22"/>
                <w:szCs w:val="22"/>
              </w:rPr>
              <w:t xml:space="preserve">  </w:t>
            </w:r>
            <w:proofErr w:type="spellStart"/>
            <w:r w:rsidRPr="0014493E">
              <w:rPr>
                <w:b/>
                <w:color w:val="000000"/>
                <w:sz w:val="22"/>
                <w:szCs w:val="22"/>
              </w:rPr>
              <w:t>običnim</w:t>
            </w:r>
            <w:proofErr w:type="spellEnd"/>
            <w:r w:rsidRPr="0014493E">
              <w:rPr>
                <w:b/>
                <w:color w:val="000000"/>
                <w:sz w:val="22"/>
                <w:szCs w:val="22"/>
              </w:rPr>
              <w:t xml:space="preserve"> gips </w:t>
            </w:r>
            <w:proofErr w:type="spellStart"/>
            <w:r w:rsidRPr="0014493E">
              <w:rPr>
                <w:b/>
                <w:color w:val="000000"/>
                <w:sz w:val="22"/>
                <w:szCs w:val="22"/>
              </w:rPr>
              <w:t>kartonskim</w:t>
            </w:r>
            <w:proofErr w:type="spellEnd"/>
            <w:r w:rsidRPr="0014493E">
              <w:rPr>
                <w:b/>
                <w:color w:val="000000"/>
                <w:sz w:val="22"/>
                <w:szCs w:val="22"/>
              </w:rPr>
              <w:t xml:space="preserve"> </w:t>
            </w:r>
            <w:proofErr w:type="spellStart"/>
            <w:r w:rsidRPr="0014493E">
              <w:rPr>
                <w:b/>
                <w:color w:val="000000"/>
                <w:sz w:val="22"/>
                <w:szCs w:val="22"/>
              </w:rPr>
              <w:t>pločama</w:t>
            </w:r>
            <w:proofErr w:type="spellEnd"/>
            <w:r w:rsidRPr="0014493E">
              <w:rPr>
                <w:b/>
                <w:color w:val="000000"/>
                <w:sz w:val="22"/>
                <w:szCs w:val="22"/>
              </w:rPr>
              <w:t xml:space="preserve"> d = 1x12,5 mm </w:t>
            </w:r>
            <w:proofErr w:type="spellStart"/>
            <w:r w:rsidRPr="0014493E">
              <w:rPr>
                <w:b/>
                <w:color w:val="000000"/>
                <w:sz w:val="22"/>
                <w:szCs w:val="22"/>
              </w:rPr>
              <w:t>preko</w:t>
            </w:r>
            <w:proofErr w:type="spellEnd"/>
            <w:r w:rsidRPr="0014493E">
              <w:rPr>
                <w:b/>
                <w:color w:val="000000"/>
                <w:sz w:val="22"/>
                <w:szCs w:val="22"/>
              </w:rPr>
              <w:t xml:space="preserve"> </w:t>
            </w:r>
            <w:proofErr w:type="spellStart"/>
            <w:r w:rsidRPr="0014493E">
              <w:rPr>
                <w:b/>
                <w:color w:val="000000"/>
                <w:sz w:val="22"/>
                <w:szCs w:val="22"/>
              </w:rPr>
              <w:t>sopstvene</w:t>
            </w:r>
            <w:proofErr w:type="spellEnd"/>
            <w:r w:rsidRPr="0014493E">
              <w:rPr>
                <w:b/>
                <w:color w:val="000000"/>
                <w:sz w:val="22"/>
                <w:szCs w:val="22"/>
              </w:rPr>
              <w:t xml:space="preserve"> </w:t>
            </w:r>
            <w:proofErr w:type="spellStart"/>
            <w:r w:rsidRPr="0014493E">
              <w:rPr>
                <w:b/>
                <w:color w:val="000000"/>
                <w:sz w:val="22"/>
                <w:szCs w:val="22"/>
              </w:rPr>
              <w:t>potkonstrukcije</w:t>
            </w:r>
            <w:proofErr w:type="spellEnd"/>
            <w:r w:rsidRPr="0014493E">
              <w:rPr>
                <w:b/>
                <w:color w:val="000000"/>
                <w:sz w:val="22"/>
                <w:szCs w:val="22"/>
              </w:rPr>
              <w:t xml:space="preserve">, </w:t>
            </w:r>
            <w:proofErr w:type="spellStart"/>
            <w:r w:rsidRPr="0014493E">
              <w:rPr>
                <w:b/>
                <w:color w:val="000000"/>
                <w:sz w:val="22"/>
                <w:szCs w:val="22"/>
              </w:rPr>
              <w:t>sa</w:t>
            </w:r>
            <w:proofErr w:type="spellEnd"/>
            <w:r w:rsidRPr="0014493E">
              <w:rPr>
                <w:b/>
                <w:color w:val="000000"/>
                <w:sz w:val="22"/>
                <w:szCs w:val="22"/>
              </w:rPr>
              <w:t xml:space="preserve"> </w:t>
            </w:r>
            <w:proofErr w:type="spellStart"/>
            <w:r w:rsidRPr="0014493E">
              <w:rPr>
                <w:b/>
                <w:color w:val="000000"/>
                <w:sz w:val="22"/>
                <w:szCs w:val="22"/>
              </w:rPr>
              <w:t>ispunom</w:t>
            </w:r>
            <w:proofErr w:type="spellEnd"/>
            <w:r w:rsidRPr="0014493E">
              <w:rPr>
                <w:b/>
                <w:color w:val="000000"/>
                <w:sz w:val="22"/>
                <w:szCs w:val="22"/>
              </w:rPr>
              <w:t xml:space="preserve"> od  </w:t>
            </w:r>
            <w:proofErr w:type="spellStart"/>
            <w:r w:rsidRPr="0014493E">
              <w:rPr>
                <w:b/>
                <w:color w:val="000000"/>
                <w:sz w:val="22"/>
                <w:szCs w:val="22"/>
              </w:rPr>
              <w:t>mineralne</w:t>
            </w:r>
            <w:proofErr w:type="spellEnd"/>
            <w:r w:rsidRPr="0014493E">
              <w:rPr>
                <w:b/>
                <w:color w:val="000000"/>
                <w:sz w:val="22"/>
                <w:szCs w:val="22"/>
              </w:rPr>
              <w:t xml:space="preserve"> </w:t>
            </w:r>
            <w:proofErr w:type="spellStart"/>
            <w:r w:rsidRPr="0014493E">
              <w:rPr>
                <w:b/>
                <w:color w:val="000000"/>
                <w:sz w:val="22"/>
                <w:szCs w:val="22"/>
              </w:rPr>
              <w:t>vune</w:t>
            </w:r>
            <w:proofErr w:type="spellEnd"/>
            <w:r w:rsidRPr="0014493E">
              <w:rPr>
                <w:b/>
                <w:color w:val="000000"/>
                <w:sz w:val="22"/>
                <w:szCs w:val="22"/>
              </w:rPr>
              <w:t xml:space="preserve"> </w:t>
            </w:r>
            <w:proofErr w:type="gramStart"/>
            <w:r w:rsidRPr="0014493E">
              <w:rPr>
                <w:b/>
                <w:color w:val="000000"/>
                <w:sz w:val="22"/>
                <w:szCs w:val="22"/>
              </w:rPr>
              <w:t>).</w:t>
            </w:r>
            <w:r w:rsidRPr="00294382">
              <w:rPr>
                <w:b/>
                <w:color w:val="000000"/>
                <w:sz w:val="22"/>
                <w:szCs w:val="22"/>
              </w:rPr>
              <w:t>.</w:t>
            </w:r>
            <w:proofErr w:type="gramEnd"/>
            <w:r w:rsidRPr="00294382">
              <w:rPr>
                <w:b/>
                <w:color w:val="000000"/>
                <w:sz w:val="22"/>
                <w:szCs w:val="22"/>
              </w:rPr>
              <w:t xml:space="preserve"> </w:t>
            </w:r>
          </w:p>
        </w:tc>
        <w:tc>
          <w:tcPr>
            <w:tcW w:w="4643" w:type="dxa"/>
            <w:shd w:val="clear" w:color="auto" w:fill="auto"/>
          </w:tcPr>
          <w:p w:rsidR="00973C6B" w:rsidRPr="00294382" w:rsidRDefault="00973C6B" w:rsidP="00D12320">
            <w:pPr>
              <w:spacing w:before="240" w:after="120"/>
              <w:rPr>
                <w:b/>
                <w:color w:val="000000"/>
                <w:sz w:val="22"/>
                <w:szCs w:val="22"/>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words:</w:t>
            </w:r>
          </w:p>
          <w:p w:rsidR="00973C6B" w:rsidRPr="00294382" w:rsidRDefault="00973C6B" w:rsidP="00D12320">
            <w:pPr>
              <w:spacing w:before="240" w:after="120"/>
              <w:rPr>
                <w:color w:val="000000"/>
                <w:sz w:val="22"/>
                <w:szCs w:val="22"/>
              </w:rPr>
            </w:pPr>
          </w:p>
        </w:tc>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numbers:</w:t>
            </w:r>
          </w:p>
          <w:p w:rsidR="00973C6B" w:rsidRPr="00294382" w:rsidRDefault="00973C6B" w:rsidP="00D12320">
            <w:pPr>
              <w:spacing w:before="240" w:after="120"/>
              <w:rPr>
                <w:color w:val="000000"/>
                <w:sz w:val="22"/>
                <w:szCs w:val="22"/>
              </w:rPr>
            </w:pPr>
          </w:p>
        </w:tc>
      </w:tr>
    </w:tbl>
    <w:p w:rsidR="00973C6B" w:rsidRDefault="00973C6B" w:rsidP="00973C6B">
      <w:pPr>
        <w:spacing w:after="120"/>
        <w:jc w:val="both"/>
        <w:rPr>
          <w:b/>
          <w:color w:val="000000"/>
          <w:sz w:val="22"/>
          <w:szCs w:val="22"/>
        </w:rPr>
      </w:pPr>
    </w:p>
    <w:p w:rsidR="00973C6B" w:rsidRDefault="00973C6B" w:rsidP="00973C6B">
      <w:pPr>
        <w:spacing w:after="120"/>
        <w:jc w:val="both"/>
        <w:rPr>
          <w:b/>
          <w:color w:val="000000"/>
          <w:sz w:val="22"/>
          <w:szCs w:val="22"/>
        </w:rPr>
      </w:pPr>
    </w:p>
    <w:p w:rsidR="00BB4BE2" w:rsidRDefault="00BB4BE2" w:rsidP="00973C6B">
      <w:pPr>
        <w:spacing w:after="120"/>
        <w:jc w:val="both"/>
        <w:rPr>
          <w:b/>
          <w:color w:val="000000"/>
          <w:sz w:val="22"/>
          <w:szCs w:val="22"/>
        </w:rPr>
      </w:pPr>
    </w:p>
    <w:p w:rsidR="00973C6B" w:rsidRPr="00E725FE" w:rsidRDefault="00973C6B" w:rsidP="00973C6B">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7"/>
        <w:gridCol w:w="4525"/>
      </w:tblGrid>
      <w:tr w:rsidR="00973C6B" w:rsidRPr="00294382" w:rsidTr="00D12320">
        <w:tc>
          <w:tcPr>
            <w:tcW w:w="9286" w:type="dxa"/>
            <w:gridSpan w:val="2"/>
            <w:shd w:val="clear" w:color="auto" w:fill="auto"/>
          </w:tcPr>
          <w:p w:rsidR="00973C6B" w:rsidRPr="00294382" w:rsidRDefault="00973C6B" w:rsidP="00D12320">
            <w:pPr>
              <w:spacing w:before="240" w:after="120"/>
              <w:jc w:val="center"/>
              <w:rPr>
                <w:b/>
                <w:color w:val="000000"/>
                <w:sz w:val="22"/>
                <w:szCs w:val="22"/>
              </w:rPr>
            </w:pPr>
            <w:r w:rsidRPr="00294382">
              <w:rPr>
                <w:b/>
                <w:color w:val="000000"/>
                <w:sz w:val="22"/>
                <w:szCs w:val="22"/>
              </w:rPr>
              <w:lastRenderedPageBreak/>
              <w:t xml:space="preserve">PRICE No …. </w:t>
            </w:r>
            <w:r w:rsidRPr="00294382">
              <w:rPr>
                <w:color w:val="000000"/>
                <w:sz w:val="22"/>
                <w:szCs w:val="22"/>
              </w:rPr>
              <w:t>&lt;</w:t>
            </w:r>
            <w:r>
              <w:t xml:space="preserve"> </w:t>
            </w:r>
            <w:r w:rsidRPr="0014493E">
              <w:rPr>
                <w:color w:val="000000"/>
                <w:sz w:val="22"/>
                <w:szCs w:val="22"/>
              </w:rPr>
              <w:t>s.B.3.5</w:t>
            </w:r>
            <w:r w:rsidRPr="00294382">
              <w:rPr>
                <w:color w:val="000000"/>
                <w:sz w:val="22"/>
                <w:szCs w:val="22"/>
              </w:rPr>
              <w:t>&gt;</w:t>
            </w:r>
          </w:p>
          <w:p w:rsidR="00973C6B" w:rsidRPr="00294382" w:rsidRDefault="00973C6B" w:rsidP="00D12320">
            <w:pPr>
              <w:spacing w:before="240" w:after="120"/>
              <w:jc w:val="center"/>
              <w:rPr>
                <w:b/>
                <w:color w:val="000000"/>
                <w:sz w:val="22"/>
                <w:szCs w:val="22"/>
              </w:rPr>
            </w:pPr>
            <w:r w:rsidRPr="00294382">
              <w:rPr>
                <w:b/>
                <w:color w:val="000000"/>
                <w:sz w:val="22"/>
                <w:szCs w:val="22"/>
              </w:rPr>
              <w:t xml:space="preserve">Title: </w:t>
            </w:r>
            <w:proofErr w:type="spellStart"/>
            <w:r w:rsidRPr="0014493E">
              <w:rPr>
                <w:b/>
                <w:color w:val="000000"/>
                <w:sz w:val="22"/>
                <w:szCs w:val="22"/>
              </w:rPr>
              <w:t>Demontaža</w:t>
            </w:r>
            <w:proofErr w:type="spellEnd"/>
            <w:r w:rsidRPr="0014493E">
              <w:rPr>
                <w:b/>
                <w:color w:val="000000"/>
                <w:sz w:val="22"/>
                <w:szCs w:val="22"/>
              </w:rPr>
              <w:t xml:space="preserve"> </w:t>
            </w:r>
            <w:proofErr w:type="spellStart"/>
            <w:r w:rsidRPr="0014493E">
              <w:rPr>
                <w:b/>
                <w:color w:val="000000"/>
                <w:sz w:val="22"/>
                <w:szCs w:val="22"/>
              </w:rPr>
              <w:t>spuštenog</w:t>
            </w:r>
            <w:proofErr w:type="spellEnd"/>
            <w:r w:rsidRPr="0014493E">
              <w:rPr>
                <w:b/>
                <w:color w:val="000000"/>
                <w:sz w:val="22"/>
                <w:szCs w:val="22"/>
              </w:rPr>
              <w:t xml:space="preserve"> </w:t>
            </w:r>
            <w:proofErr w:type="spellStart"/>
            <w:r w:rsidRPr="0014493E">
              <w:rPr>
                <w:b/>
                <w:color w:val="000000"/>
                <w:sz w:val="22"/>
                <w:szCs w:val="22"/>
              </w:rPr>
              <w:t>plafona</w:t>
            </w:r>
            <w:proofErr w:type="spellEnd"/>
            <w:r w:rsidRPr="0014493E">
              <w:rPr>
                <w:b/>
                <w:color w:val="000000"/>
                <w:sz w:val="22"/>
                <w:szCs w:val="22"/>
              </w:rPr>
              <w:t xml:space="preserve"> u </w:t>
            </w:r>
            <w:proofErr w:type="spellStart"/>
            <w:r w:rsidRPr="0014493E">
              <w:rPr>
                <w:b/>
                <w:color w:val="000000"/>
                <w:sz w:val="22"/>
                <w:szCs w:val="22"/>
              </w:rPr>
              <w:t>svim</w:t>
            </w:r>
            <w:proofErr w:type="spellEnd"/>
            <w:r w:rsidRPr="0014493E">
              <w:rPr>
                <w:b/>
                <w:color w:val="000000"/>
                <w:sz w:val="22"/>
                <w:szCs w:val="22"/>
              </w:rPr>
              <w:t xml:space="preserve"> </w:t>
            </w:r>
            <w:proofErr w:type="spellStart"/>
            <w:r w:rsidRPr="0014493E">
              <w:rPr>
                <w:b/>
                <w:color w:val="000000"/>
                <w:sz w:val="22"/>
                <w:szCs w:val="22"/>
              </w:rPr>
              <w:t>prostorijama</w:t>
            </w:r>
            <w:proofErr w:type="spellEnd"/>
            <w:r w:rsidRPr="0014493E">
              <w:rPr>
                <w:b/>
                <w:color w:val="000000"/>
                <w:sz w:val="22"/>
                <w:szCs w:val="22"/>
              </w:rPr>
              <w:t xml:space="preserve">  po </w:t>
            </w:r>
            <w:proofErr w:type="spellStart"/>
            <w:r w:rsidRPr="0014493E">
              <w:rPr>
                <w:b/>
                <w:color w:val="000000"/>
                <w:sz w:val="22"/>
                <w:szCs w:val="22"/>
              </w:rPr>
              <w:t>sistemu</w:t>
            </w:r>
            <w:proofErr w:type="spellEnd"/>
            <w:r w:rsidRPr="0014493E">
              <w:rPr>
                <w:b/>
                <w:color w:val="000000"/>
                <w:sz w:val="22"/>
                <w:szCs w:val="22"/>
              </w:rPr>
              <w:t xml:space="preserve"> "Knauf" </w:t>
            </w:r>
            <w:proofErr w:type="spellStart"/>
            <w:r w:rsidRPr="0014493E">
              <w:rPr>
                <w:b/>
                <w:color w:val="000000"/>
                <w:sz w:val="22"/>
                <w:szCs w:val="22"/>
              </w:rPr>
              <w:t>ili</w:t>
            </w:r>
            <w:proofErr w:type="spellEnd"/>
            <w:r w:rsidRPr="0014493E">
              <w:rPr>
                <w:b/>
                <w:color w:val="000000"/>
                <w:sz w:val="22"/>
                <w:szCs w:val="22"/>
              </w:rPr>
              <w:t xml:space="preserve"> </w:t>
            </w:r>
            <w:proofErr w:type="spellStart"/>
            <w:r w:rsidRPr="0014493E">
              <w:rPr>
                <w:b/>
                <w:color w:val="000000"/>
                <w:sz w:val="22"/>
                <w:szCs w:val="22"/>
              </w:rPr>
              <w:t>ekvivalentnom</w:t>
            </w:r>
            <w:proofErr w:type="spellEnd"/>
            <w:r w:rsidRPr="0014493E">
              <w:rPr>
                <w:b/>
                <w:color w:val="000000"/>
                <w:sz w:val="22"/>
                <w:szCs w:val="22"/>
              </w:rPr>
              <w:t xml:space="preserve">, </w:t>
            </w:r>
            <w:proofErr w:type="spellStart"/>
            <w:r w:rsidRPr="0014493E">
              <w:rPr>
                <w:b/>
                <w:color w:val="000000"/>
                <w:sz w:val="22"/>
                <w:szCs w:val="22"/>
              </w:rPr>
              <w:t>uključujući</w:t>
            </w:r>
            <w:proofErr w:type="spellEnd"/>
            <w:r w:rsidRPr="0014493E">
              <w:rPr>
                <w:b/>
                <w:color w:val="000000"/>
                <w:sz w:val="22"/>
                <w:szCs w:val="22"/>
              </w:rPr>
              <w:t xml:space="preserve"> </w:t>
            </w:r>
            <w:proofErr w:type="spellStart"/>
            <w:r w:rsidRPr="0014493E">
              <w:rPr>
                <w:b/>
                <w:color w:val="000000"/>
                <w:sz w:val="22"/>
                <w:szCs w:val="22"/>
              </w:rPr>
              <w:t>i</w:t>
            </w:r>
            <w:proofErr w:type="spellEnd"/>
            <w:r w:rsidRPr="0014493E">
              <w:rPr>
                <w:b/>
                <w:color w:val="000000"/>
                <w:sz w:val="22"/>
                <w:szCs w:val="22"/>
              </w:rPr>
              <w:t xml:space="preserve"> </w:t>
            </w:r>
            <w:proofErr w:type="spellStart"/>
            <w:r w:rsidRPr="0014493E">
              <w:rPr>
                <w:b/>
                <w:color w:val="000000"/>
                <w:sz w:val="22"/>
                <w:szCs w:val="22"/>
              </w:rPr>
              <w:t>pripadajuću</w:t>
            </w:r>
            <w:proofErr w:type="spellEnd"/>
            <w:r w:rsidRPr="0014493E">
              <w:rPr>
                <w:b/>
                <w:color w:val="000000"/>
                <w:sz w:val="22"/>
                <w:szCs w:val="22"/>
              </w:rPr>
              <w:t xml:space="preserve"> </w:t>
            </w:r>
            <w:proofErr w:type="spellStart"/>
            <w:r w:rsidRPr="0014493E">
              <w:rPr>
                <w:b/>
                <w:color w:val="000000"/>
                <w:sz w:val="22"/>
                <w:szCs w:val="22"/>
              </w:rPr>
              <w:t>podkonstrukciju</w:t>
            </w:r>
            <w:proofErr w:type="spellEnd"/>
            <w:r w:rsidRPr="0014493E">
              <w:rPr>
                <w:b/>
                <w:color w:val="000000"/>
                <w:sz w:val="22"/>
                <w:szCs w:val="22"/>
              </w:rPr>
              <w:t xml:space="preserve">. </w:t>
            </w:r>
          </w:p>
        </w:tc>
      </w:tr>
      <w:tr w:rsidR="00973C6B" w:rsidRPr="00294382" w:rsidTr="00D12320">
        <w:tc>
          <w:tcPr>
            <w:tcW w:w="9286" w:type="dxa"/>
            <w:gridSpan w:val="2"/>
            <w:shd w:val="clear" w:color="auto" w:fill="auto"/>
          </w:tcPr>
          <w:p w:rsidR="00973C6B" w:rsidRPr="00294382" w:rsidRDefault="00973C6B" w:rsidP="00D12320">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973C6B" w:rsidRPr="00294382" w:rsidRDefault="00973C6B" w:rsidP="00D12320">
            <w:pPr>
              <w:spacing w:before="240" w:after="120"/>
              <w:rPr>
                <w:color w:val="000000"/>
                <w:sz w:val="22"/>
                <w:szCs w:val="22"/>
              </w:rPr>
            </w:pPr>
            <w:r w:rsidRPr="00D55542">
              <w:rPr>
                <w:color w:val="000000"/>
                <w:sz w:val="22"/>
                <w:szCs w:val="22"/>
              </w:rPr>
              <w:t>Measurement is made by :</w:t>
            </w:r>
            <w:r>
              <w:rPr>
                <w:color w:val="000000"/>
                <w:sz w:val="22"/>
                <w:szCs w:val="22"/>
              </w:rPr>
              <w:t xml:space="preserve"> </w:t>
            </w:r>
            <w:proofErr w:type="spellStart"/>
            <w:r w:rsidRPr="00D55542">
              <w:rPr>
                <w:color w:val="000000"/>
                <w:sz w:val="22"/>
                <w:szCs w:val="22"/>
              </w:rPr>
              <w:t>Obračun</w:t>
            </w:r>
            <w:proofErr w:type="spellEnd"/>
            <w:r w:rsidRPr="00D55542">
              <w:rPr>
                <w:color w:val="000000"/>
                <w:sz w:val="22"/>
                <w:szCs w:val="22"/>
              </w:rPr>
              <w:t xml:space="preserve"> po m2, </w:t>
            </w:r>
            <w:proofErr w:type="spellStart"/>
            <w:r w:rsidRPr="00D55542">
              <w:rPr>
                <w:color w:val="000000"/>
                <w:sz w:val="22"/>
                <w:szCs w:val="22"/>
              </w:rPr>
              <w:t>komplet</w:t>
            </w:r>
            <w:proofErr w:type="spellEnd"/>
            <w:r w:rsidRPr="00D55542">
              <w:rPr>
                <w:color w:val="000000"/>
                <w:sz w:val="22"/>
                <w:szCs w:val="22"/>
              </w:rPr>
              <w:t xml:space="preserve"> </w:t>
            </w:r>
            <w:proofErr w:type="spellStart"/>
            <w:r w:rsidRPr="00D55542">
              <w:rPr>
                <w:color w:val="000000"/>
                <w:sz w:val="22"/>
                <w:szCs w:val="22"/>
              </w:rPr>
              <w:t>sa</w:t>
            </w:r>
            <w:proofErr w:type="spellEnd"/>
            <w:r w:rsidRPr="00D55542">
              <w:rPr>
                <w:color w:val="000000"/>
                <w:sz w:val="22"/>
                <w:szCs w:val="22"/>
              </w:rPr>
              <w:t xml:space="preserve"> </w:t>
            </w:r>
            <w:proofErr w:type="spellStart"/>
            <w:r w:rsidRPr="00D55542">
              <w:rPr>
                <w:color w:val="000000"/>
                <w:sz w:val="22"/>
                <w:szCs w:val="22"/>
              </w:rPr>
              <w:t>utovarom</w:t>
            </w:r>
            <w:proofErr w:type="spellEnd"/>
            <w:r w:rsidRPr="00D55542">
              <w:rPr>
                <w:color w:val="000000"/>
                <w:sz w:val="22"/>
                <w:szCs w:val="22"/>
              </w:rPr>
              <w:t xml:space="preserve"> </w:t>
            </w:r>
            <w:proofErr w:type="spellStart"/>
            <w:r w:rsidRPr="00D55542">
              <w:rPr>
                <w:color w:val="000000"/>
                <w:sz w:val="22"/>
                <w:szCs w:val="22"/>
              </w:rPr>
              <w:t>i</w:t>
            </w:r>
            <w:proofErr w:type="spellEnd"/>
            <w:r w:rsidRPr="00D55542">
              <w:rPr>
                <w:color w:val="000000"/>
                <w:sz w:val="22"/>
                <w:szCs w:val="22"/>
              </w:rPr>
              <w:t xml:space="preserve"> </w:t>
            </w:r>
            <w:proofErr w:type="spellStart"/>
            <w:r w:rsidRPr="00D55542">
              <w:rPr>
                <w:color w:val="000000"/>
                <w:sz w:val="22"/>
                <w:szCs w:val="22"/>
              </w:rPr>
              <w:t>odvozom</w:t>
            </w:r>
            <w:proofErr w:type="spellEnd"/>
            <w:r w:rsidRPr="00D55542">
              <w:rPr>
                <w:color w:val="000000"/>
                <w:sz w:val="22"/>
                <w:szCs w:val="22"/>
              </w:rPr>
              <w:t xml:space="preserve"> </w:t>
            </w:r>
            <w:proofErr w:type="spellStart"/>
            <w:r w:rsidRPr="00D55542">
              <w:rPr>
                <w:color w:val="000000"/>
                <w:sz w:val="22"/>
                <w:szCs w:val="22"/>
              </w:rPr>
              <w:t>na</w:t>
            </w:r>
            <w:proofErr w:type="spellEnd"/>
            <w:r w:rsidRPr="00D55542">
              <w:rPr>
                <w:color w:val="000000"/>
                <w:sz w:val="22"/>
                <w:szCs w:val="22"/>
              </w:rPr>
              <w:t xml:space="preserve"> </w:t>
            </w:r>
            <w:proofErr w:type="spellStart"/>
            <w:r w:rsidRPr="00D55542">
              <w:rPr>
                <w:color w:val="000000"/>
                <w:sz w:val="22"/>
                <w:szCs w:val="22"/>
              </w:rPr>
              <w:t>gradsku</w:t>
            </w:r>
            <w:proofErr w:type="spellEnd"/>
            <w:r w:rsidRPr="00D55542">
              <w:rPr>
                <w:color w:val="000000"/>
                <w:sz w:val="22"/>
                <w:szCs w:val="22"/>
              </w:rPr>
              <w:t xml:space="preserve"> </w:t>
            </w:r>
            <w:proofErr w:type="spellStart"/>
            <w:r w:rsidRPr="00D55542">
              <w:rPr>
                <w:color w:val="000000"/>
                <w:sz w:val="22"/>
                <w:szCs w:val="22"/>
              </w:rPr>
              <w:t>deponiju</w:t>
            </w:r>
            <w:proofErr w:type="spellEnd"/>
            <w:r w:rsidRPr="00D55542">
              <w:rPr>
                <w:color w:val="000000"/>
                <w:sz w:val="22"/>
                <w:szCs w:val="22"/>
              </w:rPr>
              <w:t xml:space="preserve"> do 15km. …</w:t>
            </w: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 xml:space="preserve">PRICE No </w:t>
            </w:r>
            <w:r w:rsidRPr="00D55542">
              <w:rPr>
                <w:b/>
                <w:color w:val="000000"/>
                <w:sz w:val="22"/>
                <w:szCs w:val="22"/>
              </w:rPr>
              <w:t>&lt; s.B.3.5&gt;</w:t>
            </w:r>
            <w:r w:rsidRPr="00294382">
              <w:rPr>
                <w:b/>
                <w:color w:val="000000"/>
                <w:sz w:val="22"/>
                <w:szCs w:val="22"/>
              </w:rPr>
              <w:t xml:space="preserve"> — TITLE: </w:t>
            </w:r>
            <w:proofErr w:type="spellStart"/>
            <w:r w:rsidRPr="00D55542">
              <w:rPr>
                <w:b/>
                <w:color w:val="000000"/>
                <w:sz w:val="22"/>
                <w:szCs w:val="22"/>
              </w:rPr>
              <w:t>Demontaža</w:t>
            </w:r>
            <w:proofErr w:type="spellEnd"/>
            <w:r w:rsidRPr="00D55542">
              <w:rPr>
                <w:b/>
                <w:color w:val="000000"/>
                <w:sz w:val="22"/>
                <w:szCs w:val="22"/>
              </w:rPr>
              <w:t xml:space="preserve"> </w:t>
            </w:r>
            <w:proofErr w:type="spellStart"/>
            <w:r w:rsidRPr="00D55542">
              <w:rPr>
                <w:b/>
                <w:color w:val="000000"/>
                <w:sz w:val="22"/>
                <w:szCs w:val="22"/>
              </w:rPr>
              <w:t>spuštenog</w:t>
            </w:r>
            <w:proofErr w:type="spellEnd"/>
            <w:r w:rsidRPr="00D55542">
              <w:rPr>
                <w:b/>
                <w:color w:val="000000"/>
                <w:sz w:val="22"/>
                <w:szCs w:val="22"/>
              </w:rPr>
              <w:t xml:space="preserve"> </w:t>
            </w:r>
            <w:proofErr w:type="spellStart"/>
            <w:r w:rsidRPr="00D55542">
              <w:rPr>
                <w:b/>
                <w:color w:val="000000"/>
                <w:sz w:val="22"/>
                <w:szCs w:val="22"/>
              </w:rPr>
              <w:t>plafona</w:t>
            </w:r>
            <w:proofErr w:type="spellEnd"/>
            <w:r w:rsidRPr="00D55542">
              <w:rPr>
                <w:b/>
                <w:color w:val="000000"/>
                <w:sz w:val="22"/>
                <w:szCs w:val="22"/>
              </w:rPr>
              <w:t xml:space="preserve"> u </w:t>
            </w:r>
            <w:proofErr w:type="spellStart"/>
            <w:r w:rsidRPr="00D55542">
              <w:rPr>
                <w:b/>
                <w:color w:val="000000"/>
                <w:sz w:val="22"/>
                <w:szCs w:val="22"/>
              </w:rPr>
              <w:t>svim</w:t>
            </w:r>
            <w:proofErr w:type="spellEnd"/>
            <w:r w:rsidRPr="00D55542">
              <w:rPr>
                <w:b/>
                <w:color w:val="000000"/>
                <w:sz w:val="22"/>
                <w:szCs w:val="22"/>
              </w:rPr>
              <w:t xml:space="preserve"> </w:t>
            </w:r>
            <w:proofErr w:type="spellStart"/>
            <w:r w:rsidRPr="00D55542">
              <w:rPr>
                <w:b/>
                <w:color w:val="000000"/>
                <w:sz w:val="22"/>
                <w:szCs w:val="22"/>
              </w:rPr>
              <w:t>prostorijama</w:t>
            </w:r>
            <w:proofErr w:type="spellEnd"/>
            <w:r w:rsidRPr="00D55542">
              <w:rPr>
                <w:b/>
                <w:color w:val="000000"/>
                <w:sz w:val="22"/>
                <w:szCs w:val="22"/>
              </w:rPr>
              <w:t xml:space="preserve">  po </w:t>
            </w:r>
            <w:proofErr w:type="spellStart"/>
            <w:r w:rsidRPr="00D55542">
              <w:rPr>
                <w:b/>
                <w:color w:val="000000"/>
                <w:sz w:val="22"/>
                <w:szCs w:val="22"/>
              </w:rPr>
              <w:t>sistemu</w:t>
            </w:r>
            <w:proofErr w:type="spellEnd"/>
            <w:r w:rsidRPr="00D55542">
              <w:rPr>
                <w:b/>
                <w:color w:val="000000"/>
                <w:sz w:val="22"/>
                <w:szCs w:val="22"/>
              </w:rPr>
              <w:t xml:space="preserve"> "Knauf </w:t>
            </w:r>
            <w:r w:rsidRPr="00294382">
              <w:rPr>
                <w:b/>
                <w:color w:val="000000"/>
                <w:sz w:val="22"/>
                <w:szCs w:val="22"/>
              </w:rPr>
              <w:t xml:space="preserve">…. </w:t>
            </w:r>
          </w:p>
        </w:tc>
        <w:tc>
          <w:tcPr>
            <w:tcW w:w="4643" w:type="dxa"/>
            <w:shd w:val="clear" w:color="auto" w:fill="auto"/>
          </w:tcPr>
          <w:p w:rsidR="00973C6B" w:rsidRPr="00294382" w:rsidRDefault="00973C6B" w:rsidP="00D12320">
            <w:pPr>
              <w:spacing w:before="240" w:after="120"/>
              <w:rPr>
                <w:b/>
                <w:color w:val="000000"/>
                <w:sz w:val="22"/>
                <w:szCs w:val="22"/>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words:</w:t>
            </w:r>
          </w:p>
          <w:p w:rsidR="00973C6B" w:rsidRPr="00294382" w:rsidRDefault="00973C6B" w:rsidP="00D12320">
            <w:pPr>
              <w:spacing w:before="240" w:after="120"/>
              <w:rPr>
                <w:color w:val="000000"/>
                <w:sz w:val="22"/>
                <w:szCs w:val="22"/>
              </w:rPr>
            </w:pPr>
          </w:p>
        </w:tc>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numbers:</w:t>
            </w:r>
          </w:p>
          <w:p w:rsidR="00973C6B" w:rsidRPr="00294382" w:rsidRDefault="00973C6B" w:rsidP="00D12320">
            <w:pPr>
              <w:spacing w:before="240" w:after="120"/>
              <w:rPr>
                <w:color w:val="000000"/>
                <w:sz w:val="22"/>
                <w:szCs w:val="22"/>
              </w:rPr>
            </w:pPr>
          </w:p>
        </w:tc>
      </w:tr>
    </w:tbl>
    <w:p w:rsidR="00973C6B" w:rsidRDefault="00973C6B" w:rsidP="00973C6B">
      <w:pPr>
        <w:spacing w:after="120"/>
        <w:jc w:val="both"/>
        <w:rPr>
          <w:b/>
          <w:color w:val="000000"/>
          <w:sz w:val="22"/>
          <w:szCs w:val="22"/>
        </w:rPr>
      </w:pPr>
    </w:p>
    <w:p w:rsidR="00973C6B" w:rsidRPr="00E725FE" w:rsidRDefault="00973C6B" w:rsidP="00973C6B">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4"/>
        <w:gridCol w:w="4528"/>
      </w:tblGrid>
      <w:tr w:rsidR="00973C6B" w:rsidRPr="00294382" w:rsidTr="00D12320">
        <w:tc>
          <w:tcPr>
            <w:tcW w:w="9286" w:type="dxa"/>
            <w:gridSpan w:val="2"/>
            <w:shd w:val="clear" w:color="auto" w:fill="auto"/>
          </w:tcPr>
          <w:p w:rsidR="00973C6B" w:rsidRPr="00294382" w:rsidRDefault="00973C6B" w:rsidP="00D12320">
            <w:pPr>
              <w:spacing w:before="240" w:after="120"/>
              <w:jc w:val="center"/>
              <w:rPr>
                <w:b/>
                <w:color w:val="000000"/>
                <w:sz w:val="22"/>
                <w:szCs w:val="22"/>
              </w:rPr>
            </w:pPr>
            <w:r w:rsidRPr="00294382">
              <w:rPr>
                <w:b/>
                <w:color w:val="000000"/>
                <w:sz w:val="22"/>
                <w:szCs w:val="22"/>
              </w:rPr>
              <w:t xml:space="preserve">PRICE No …. </w:t>
            </w:r>
            <w:r w:rsidRPr="00294382">
              <w:rPr>
                <w:color w:val="000000"/>
                <w:sz w:val="22"/>
                <w:szCs w:val="22"/>
              </w:rPr>
              <w:t>&lt;</w:t>
            </w:r>
            <w:r w:rsidRPr="00D55542">
              <w:rPr>
                <w:color w:val="000000"/>
                <w:sz w:val="22"/>
                <w:szCs w:val="22"/>
              </w:rPr>
              <w:t>s.B.4.1</w:t>
            </w:r>
            <w:r w:rsidRPr="00294382">
              <w:rPr>
                <w:color w:val="000000"/>
                <w:sz w:val="22"/>
                <w:szCs w:val="22"/>
              </w:rPr>
              <w:t>&gt;</w:t>
            </w:r>
          </w:p>
          <w:p w:rsidR="00973C6B" w:rsidRPr="00294382" w:rsidRDefault="00973C6B" w:rsidP="00D12320">
            <w:pPr>
              <w:spacing w:before="240" w:after="120"/>
              <w:jc w:val="center"/>
              <w:rPr>
                <w:b/>
                <w:color w:val="000000"/>
                <w:sz w:val="22"/>
                <w:szCs w:val="22"/>
              </w:rPr>
            </w:pPr>
            <w:r w:rsidRPr="00294382">
              <w:rPr>
                <w:b/>
                <w:color w:val="000000"/>
                <w:sz w:val="22"/>
                <w:szCs w:val="22"/>
              </w:rPr>
              <w:t xml:space="preserve">Title: </w:t>
            </w:r>
            <w:proofErr w:type="spellStart"/>
            <w:r w:rsidRPr="00D55542">
              <w:rPr>
                <w:b/>
                <w:color w:val="000000"/>
                <w:sz w:val="22"/>
                <w:szCs w:val="22"/>
              </w:rPr>
              <w:t>Obijanje</w:t>
            </w:r>
            <w:proofErr w:type="spellEnd"/>
            <w:r w:rsidRPr="00D55542">
              <w:rPr>
                <w:b/>
                <w:color w:val="000000"/>
                <w:sz w:val="22"/>
                <w:szCs w:val="22"/>
              </w:rPr>
              <w:t xml:space="preserve">  </w:t>
            </w:r>
            <w:proofErr w:type="spellStart"/>
            <w:r w:rsidRPr="00D55542">
              <w:rPr>
                <w:b/>
                <w:color w:val="000000"/>
                <w:sz w:val="22"/>
                <w:szCs w:val="22"/>
              </w:rPr>
              <w:t>zidnih</w:t>
            </w:r>
            <w:proofErr w:type="spellEnd"/>
            <w:r w:rsidRPr="00D55542">
              <w:rPr>
                <w:b/>
                <w:color w:val="000000"/>
                <w:sz w:val="22"/>
                <w:szCs w:val="22"/>
              </w:rPr>
              <w:t xml:space="preserve"> </w:t>
            </w:r>
            <w:proofErr w:type="spellStart"/>
            <w:r w:rsidRPr="00D55542">
              <w:rPr>
                <w:b/>
                <w:color w:val="000000"/>
                <w:sz w:val="22"/>
                <w:szCs w:val="22"/>
              </w:rPr>
              <w:t>pločica</w:t>
            </w:r>
            <w:proofErr w:type="spellEnd"/>
            <w:r w:rsidRPr="00D55542">
              <w:rPr>
                <w:b/>
                <w:color w:val="000000"/>
                <w:sz w:val="22"/>
                <w:szCs w:val="22"/>
              </w:rPr>
              <w:t xml:space="preserve">  </w:t>
            </w:r>
            <w:proofErr w:type="spellStart"/>
            <w:r w:rsidRPr="00D55542">
              <w:rPr>
                <w:b/>
                <w:color w:val="000000"/>
                <w:sz w:val="22"/>
                <w:szCs w:val="22"/>
              </w:rPr>
              <w:t>dimenzija</w:t>
            </w:r>
            <w:proofErr w:type="spellEnd"/>
            <w:r w:rsidRPr="00D55542">
              <w:rPr>
                <w:b/>
                <w:color w:val="000000"/>
                <w:sz w:val="22"/>
                <w:szCs w:val="22"/>
              </w:rPr>
              <w:t xml:space="preserve">  </w:t>
            </w:r>
            <w:proofErr w:type="spellStart"/>
            <w:r w:rsidRPr="00D55542">
              <w:rPr>
                <w:b/>
                <w:color w:val="000000"/>
                <w:sz w:val="22"/>
                <w:szCs w:val="22"/>
              </w:rPr>
              <w:t>zajedno</w:t>
            </w:r>
            <w:proofErr w:type="spellEnd"/>
            <w:r w:rsidRPr="00D55542">
              <w:rPr>
                <w:b/>
                <w:color w:val="000000"/>
                <w:sz w:val="22"/>
                <w:szCs w:val="22"/>
              </w:rPr>
              <w:t xml:space="preserve"> </w:t>
            </w:r>
            <w:proofErr w:type="spellStart"/>
            <w:r w:rsidRPr="00D55542">
              <w:rPr>
                <w:b/>
                <w:color w:val="000000"/>
                <w:sz w:val="22"/>
                <w:szCs w:val="22"/>
              </w:rPr>
              <w:t>sa</w:t>
            </w:r>
            <w:proofErr w:type="spellEnd"/>
            <w:r w:rsidRPr="00D55542">
              <w:rPr>
                <w:b/>
                <w:color w:val="000000"/>
                <w:sz w:val="22"/>
                <w:szCs w:val="22"/>
              </w:rPr>
              <w:t xml:space="preserve"> </w:t>
            </w:r>
            <w:proofErr w:type="spellStart"/>
            <w:r w:rsidRPr="00D55542">
              <w:rPr>
                <w:b/>
                <w:color w:val="000000"/>
                <w:sz w:val="22"/>
                <w:szCs w:val="22"/>
              </w:rPr>
              <w:t>lepkom</w:t>
            </w:r>
            <w:proofErr w:type="spellEnd"/>
            <w:r w:rsidRPr="00D55542">
              <w:rPr>
                <w:b/>
                <w:color w:val="000000"/>
                <w:sz w:val="22"/>
                <w:szCs w:val="22"/>
              </w:rPr>
              <w:t xml:space="preserve">. </w:t>
            </w:r>
          </w:p>
        </w:tc>
      </w:tr>
      <w:tr w:rsidR="00973C6B" w:rsidRPr="00294382" w:rsidTr="00D12320">
        <w:tc>
          <w:tcPr>
            <w:tcW w:w="9286" w:type="dxa"/>
            <w:gridSpan w:val="2"/>
            <w:shd w:val="clear" w:color="auto" w:fill="auto"/>
          </w:tcPr>
          <w:p w:rsidR="00973C6B" w:rsidRPr="00294382" w:rsidRDefault="00973C6B" w:rsidP="00D12320">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973C6B" w:rsidRPr="00485E39" w:rsidRDefault="00973C6B" w:rsidP="00D12320">
            <w:pPr>
              <w:pStyle w:val="NoSpacing"/>
            </w:pPr>
            <w:r w:rsidRPr="00485E39">
              <w:t xml:space="preserve">Measurement  </w:t>
            </w:r>
            <w:proofErr w:type="spellStart"/>
            <w:r w:rsidRPr="00485E39">
              <w:t>Obračun</w:t>
            </w:r>
            <w:proofErr w:type="spellEnd"/>
            <w:r w:rsidRPr="00485E39">
              <w:t xml:space="preserve"> po m2,</w:t>
            </w:r>
          </w:p>
          <w:p w:rsidR="00973C6B" w:rsidRPr="00485E39" w:rsidRDefault="00973C6B" w:rsidP="00D12320">
            <w:pPr>
              <w:pStyle w:val="NoSpacing"/>
            </w:pPr>
            <w:r w:rsidRPr="00485E39">
              <w:t xml:space="preserve"> </w:t>
            </w:r>
            <w:proofErr w:type="spellStart"/>
            <w:r w:rsidRPr="00485E39">
              <w:t>Obijanje</w:t>
            </w:r>
            <w:proofErr w:type="spellEnd"/>
            <w:r w:rsidRPr="00485E39">
              <w:t xml:space="preserve">, </w:t>
            </w:r>
            <w:proofErr w:type="spellStart"/>
            <w:r w:rsidRPr="00485E39">
              <w:t>iznošenje</w:t>
            </w:r>
            <w:proofErr w:type="spellEnd"/>
            <w:r w:rsidRPr="00485E39">
              <w:t xml:space="preserve"> </w:t>
            </w:r>
            <w:proofErr w:type="spellStart"/>
            <w:r w:rsidRPr="00485E39">
              <w:t>utovar</w:t>
            </w:r>
            <w:proofErr w:type="spellEnd"/>
            <w:r w:rsidRPr="00485E39">
              <w:t xml:space="preserve"> </w:t>
            </w:r>
            <w:proofErr w:type="spellStart"/>
            <w:r w:rsidRPr="00485E39">
              <w:t>i</w:t>
            </w:r>
            <w:proofErr w:type="spellEnd"/>
            <w:r w:rsidRPr="00485E39">
              <w:t xml:space="preserve"> </w:t>
            </w:r>
            <w:proofErr w:type="spellStart"/>
            <w:r w:rsidRPr="00485E39">
              <w:t>odvoz</w:t>
            </w:r>
            <w:proofErr w:type="spellEnd"/>
            <w:r w:rsidRPr="00485E39">
              <w:t xml:space="preserve"> </w:t>
            </w:r>
            <w:proofErr w:type="spellStart"/>
            <w:r w:rsidRPr="00485E39">
              <w:t>na</w:t>
            </w:r>
            <w:proofErr w:type="spellEnd"/>
            <w:r w:rsidRPr="00485E39">
              <w:t xml:space="preserve"> </w:t>
            </w:r>
            <w:proofErr w:type="spellStart"/>
            <w:r w:rsidRPr="00485E39">
              <w:t>gradsku</w:t>
            </w:r>
            <w:proofErr w:type="spellEnd"/>
            <w:r w:rsidRPr="00485E39">
              <w:t xml:space="preserve"> </w:t>
            </w:r>
            <w:proofErr w:type="spellStart"/>
            <w:r w:rsidRPr="00485E39">
              <w:t>deponiju</w:t>
            </w:r>
            <w:proofErr w:type="spellEnd"/>
            <w:r w:rsidRPr="00485E39">
              <w:t xml:space="preserve"> do 15km.…</w:t>
            </w:r>
          </w:p>
          <w:p w:rsidR="00973C6B" w:rsidRPr="00294382" w:rsidRDefault="00973C6B" w:rsidP="00D12320">
            <w:pPr>
              <w:spacing w:before="240" w:after="120"/>
              <w:rPr>
                <w:color w:val="000000"/>
                <w:sz w:val="22"/>
                <w:szCs w:val="22"/>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 xml:space="preserve">PRICE No </w:t>
            </w:r>
            <w:r w:rsidRPr="00D55542">
              <w:rPr>
                <w:b/>
                <w:color w:val="000000"/>
                <w:sz w:val="22"/>
                <w:szCs w:val="22"/>
              </w:rPr>
              <w:t>&lt;s.B.4.1&gt;</w:t>
            </w:r>
            <w:r w:rsidRPr="00294382">
              <w:rPr>
                <w:b/>
                <w:color w:val="000000"/>
                <w:sz w:val="22"/>
                <w:szCs w:val="22"/>
              </w:rPr>
              <w:t xml:space="preserve">— TITLE: </w:t>
            </w:r>
            <w:proofErr w:type="spellStart"/>
            <w:r w:rsidRPr="00D55542">
              <w:rPr>
                <w:b/>
                <w:color w:val="000000"/>
                <w:sz w:val="22"/>
                <w:szCs w:val="22"/>
              </w:rPr>
              <w:t>Obijanje</w:t>
            </w:r>
            <w:proofErr w:type="spellEnd"/>
            <w:r w:rsidRPr="00D55542">
              <w:rPr>
                <w:b/>
                <w:color w:val="000000"/>
                <w:sz w:val="22"/>
                <w:szCs w:val="22"/>
              </w:rPr>
              <w:t xml:space="preserve">  </w:t>
            </w:r>
            <w:proofErr w:type="spellStart"/>
            <w:r w:rsidRPr="00D55542">
              <w:rPr>
                <w:b/>
                <w:color w:val="000000"/>
                <w:sz w:val="22"/>
                <w:szCs w:val="22"/>
              </w:rPr>
              <w:t>zidnih</w:t>
            </w:r>
            <w:proofErr w:type="spellEnd"/>
            <w:r w:rsidRPr="00D55542">
              <w:rPr>
                <w:b/>
                <w:color w:val="000000"/>
                <w:sz w:val="22"/>
                <w:szCs w:val="22"/>
              </w:rPr>
              <w:t xml:space="preserve"> </w:t>
            </w:r>
            <w:proofErr w:type="spellStart"/>
            <w:r w:rsidRPr="00D55542">
              <w:rPr>
                <w:b/>
                <w:color w:val="000000"/>
                <w:sz w:val="22"/>
                <w:szCs w:val="22"/>
              </w:rPr>
              <w:t>pločica</w:t>
            </w:r>
            <w:proofErr w:type="spellEnd"/>
            <w:r w:rsidRPr="00D55542">
              <w:rPr>
                <w:b/>
                <w:color w:val="000000"/>
                <w:sz w:val="22"/>
                <w:szCs w:val="22"/>
              </w:rPr>
              <w:t xml:space="preserve">  </w:t>
            </w:r>
            <w:proofErr w:type="spellStart"/>
            <w:r w:rsidRPr="00D55542">
              <w:rPr>
                <w:b/>
                <w:color w:val="000000"/>
                <w:sz w:val="22"/>
                <w:szCs w:val="22"/>
              </w:rPr>
              <w:t>dimenzija</w:t>
            </w:r>
            <w:proofErr w:type="spellEnd"/>
            <w:r w:rsidRPr="00D55542">
              <w:rPr>
                <w:b/>
                <w:color w:val="000000"/>
                <w:sz w:val="22"/>
                <w:szCs w:val="22"/>
              </w:rPr>
              <w:t xml:space="preserve">  </w:t>
            </w:r>
            <w:proofErr w:type="spellStart"/>
            <w:r w:rsidRPr="00D55542">
              <w:rPr>
                <w:b/>
                <w:color w:val="000000"/>
                <w:sz w:val="22"/>
                <w:szCs w:val="22"/>
              </w:rPr>
              <w:t>zajedno</w:t>
            </w:r>
            <w:proofErr w:type="spellEnd"/>
            <w:r w:rsidRPr="00D55542">
              <w:rPr>
                <w:b/>
                <w:color w:val="000000"/>
                <w:sz w:val="22"/>
                <w:szCs w:val="22"/>
              </w:rPr>
              <w:t xml:space="preserve"> </w:t>
            </w:r>
            <w:proofErr w:type="spellStart"/>
            <w:r w:rsidRPr="00D55542">
              <w:rPr>
                <w:b/>
                <w:color w:val="000000"/>
                <w:sz w:val="22"/>
                <w:szCs w:val="22"/>
              </w:rPr>
              <w:t>sa</w:t>
            </w:r>
            <w:proofErr w:type="spellEnd"/>
            <w:r w:rsidRPr="00D55542">
              <w:rPr>
                <w:b/>
                <w:color w:val="000000"/>
                <w:sz w:val="22"/>
                <w:szCs w:val="22"/>
              </w:rPr>
              <w:t xml:space="preserve"> </w:t>
            </w:r>
            <w:proofErr w:type="spellStart"/>
            <w:r w:rsidRPr="00D55542">
              <w:rPr>
                <w:b/>
                <w:color w:val="000000"/>
                <w:sz w:val="22"/>
                <w:szCs w:val="22"/>
              </w:rPr>
              <w:t>lepkom</w:t>
            </w:r>
            <w:proofErr w:type="spellEnd"/>
            <w:r w:rsidRPr="00D55542">
              <w:rPr>
                <w:b/>
                <w:color w:val="000000"/>
                <w:sz w:val="22"/>
                <w:szCs w:val="22"/>
              </w:rPr>
              <w:t xml:space="preserve">. </w:t>
            </w:r>
            <w:r w:rsidRPr="00294382">
              <w:rPr>
                <w:b/>
                <w:color w:val="000000"/>
                <w:sz w:val="22"/>
                <w:szCs w:val="22"/>
              </w:rPr>
              <w:t xml:space="preserve">…. </w:t>
            </w:r>
          </w:p>
        </w:tc>
        <w:tc>
          <w:tcPr>
            <w:tcW w:w="4643" w:type="dxa"/>
            <w:shd w:val="clear" w:color="auto" w:fill="auto"/>
          </w:tcPr>
          <w:p w:rsidR="00973C6B" w:rsidRPr="00294382" w:rsidRDefault="00973C6B" w:rsidP="00D12320">
            <w:pPr>
              <w:spacing w:before="240" w:after="120"/>
              <w:rPr>
                <w:b/>
                <w:color w:val="000000"/>
                <w:sz w:val="22"/>
                <w:szCs w:val="22"/>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words:</w:t>
            </w:r>
          </w:p>
          <w:p w:rsidR="00973C6B" w:rsidRPr="00294382" w:rsidRDefault="00973C6B" w:rsidP="00D12320">
            <w:pPr>
              <w:spacing w:before="240" w:after="120"/>
              <w:rPr>
                <w:color w:val="000000"/>
                <w:sz w:val="22"/>
                <w:szCs w:val="22"/>
              </w:rPr>
            </w:pPr>
          </w:p>
        </w:tc>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numbers:</w:t>
            </w:r>
          </w:p>
          <w:p w:rsidR="00973C6B" w:rsidRPr="00294382" w:rsidRDefault="00973C6B" w:rsidP="00D12320">
            <w:pPr>
              <w:spacing w:before="240" w:after="120"/>
              <w:rPr>
                <w:color w:val="000000"/>
                <w:sz w:val="22"/>
                <w:szCs w:val="22"/>
              </w:rPr>
            </w:pPr>
          </w:p>
        </w:tc>
      </w:tr>
    </w:tbl>
    <w:p w:rsidR="00973C6B" w:rsidRDefault="00973C6B" w:rsidP="00973C6B">
      <w:pPr>
        <w:spacing w:after="120"/>
        <w:jc w:val="both"/>
        <w:rPr>
          <w:b/>
          <w:color w:val="000000"/>
          <w:sz w:val="22"/>
          <w:szCs w:val="22"/>
        </w:rPr>
      </w:pPr>
    </w:p>
    <w:p w:rsidR="00973C6B" w:rsidRDefault="00973C6B" w:rsidP="00973C6B">
      <w:pPr>
        <w:spacing w:after="120"/>
        <w:jc w:val="both"/>
        <w:rPr>
          <w:b/>
          <w:color w:val="000000"/>
          <w:sz w:val="22"/>
          <w:szCs w:val="22"/>
        </w:rPr>
      </w:pPr>
    </w:p>
    <w:p w:rsidR="00973C6B" w:rsidRDefault="00973C6B" w:rsidP="00973C6B">
      <w:pPr>
        <w:spacing w:after="120"/>
        <w:jc w:val="both"/>
        <w:rPr>
          <w:b/>
          <w:color w:val="000000"/>
          <w:sz w:val="22"/>
          <w:szCs w:val="22"/>
        </w:rPr>
      </w:pPr>
    </w:p>
    <w:p w:rsidR="00973C6B" w:rsidRDefault="00973C6B" w:rsidP="00973C6B">
      <w:pPr>
        <w:spacing w:after="120"/>
        <w:jc w:val="both"/>
        <w:rPr>
          <w:b/>
          <w:color w:val="000000"/>
          <w:sz w:val="22"/>
          <w:szCs w:val="22"/>
        </w:rPr>
      </w:pPr>
    </w:p>
    <w:p w:rsidR="00973C6B" w:rsidRDefault="00973C6B" w:rsidP="00973C6B">
      <w:pPr>
        <w:spacing w:after="120"/>
        <w:jc w:val="both"/>
        <w:rPr>
          <w:b/>
          <w:color w:val="000000"/>
          <w:sz w:val="22"/>
          <w:szCs w:val="22"/>
        </w:rPr>
      </w:pPr>
    </w:p>
    <w:p w:rsidR="00973C6B" w:rsidRDefault="00973C6B" w:rsidP="00973C6B">
      <w:pPr>
        <w:spacing w:after="120"/>
        <w:jc w:val="both"/>
        <w:rPr>
          <w:b/>
          <w:color w:val="000000"/>
          <w:sz w:val="22"/>
          <w:szCs w:val="22"/>
        </w:rPr>
      </w:pPr>
    </w:p>
    <w:p w:rsidR="00973C6B" w:rsidRPr="00E725FE" w:rsidRDefault="00973C6B" w:rsidP="00973C6B">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4"/>
        <w:gridCol w:w="4528"/>
      </w:tblGrid>
      <w:tr w:rsidR="00973C6B" w:rsidRPr="00294382" w:rsidTr="00D12320">
        <w:tc>
          <w:tcPr>
            <w:tcW w:w="9286" w:type="dxa"/>
            <w:gridSpan w:val="2"/>
            <w:shd w:val="clear" w:color="auto" w:fill="auto"/>
          </w:tcPr>
          <w:p w:rsidR="00973C6B" w:rsidRPr="00294382" w:rsidRDefault="00973C6B" w:rsidP="00D12320">
            <w:pPr>
              <w:spacing w:before="240" w:after="120"/>
              <w:jc w:val="center"/>
              <w:rPr>
                <w:b/>
                <w:color w:val="000000"/>
                <w:sz w:val="22"/>
                <w:szCs w:val="22"/>
              </w:rPr>
            </w:pPr>
            <w:r w:rsidRPr="00294382">
              <w:rPr>
                <w:b/>
                <w:color w:val="000000"/>
                <w:sz w:val="22"/>
                <w:szCs w:val="22"/>
              </w:rPr>
              <w:lastRenderedPageBreak/>
              <w:t xml:space="preserve">PRICE No …. </w:t>
            </w:r>
            <w:r w:rsidRPr="00294382">
              <w:rPr>
                <w:color w:val="000000"/>
                <w:sz w:val="22"/>
                <w:szCs w:val="22"/>
              </w:rPr>
              <w:t>&lt;</w:t>
            </w:r>
            <w:r>
              <w:t xml:space="preserve"> </w:t>
            </w:r>
            <w:r w:rsidRPr="00485E39">
              <w:rPr>
                <w:color w:val="000000"/>
                <w:sz w:val="22"/>
                <w:szCs w:val="22"/>
              </w:rPr>
              <w:t>s.B.4.2</w:t>
            </w:r>
            <w:r w:rsidRPr="00294382">
              <w:rPr>
                <w:color w:val="000000"/>
                <w:sz w:val="22"/>
                <w:szCs w:val="22"/>
              </w:rPr>
              <w:t>&gt;</w:t>
            </w:r>
          </w:p>
          <w:p w:rsidR="00973C6B" w:rsidRPr="00294382" w:rsidRDefault="00973C6B" w:rsidP="00D12320">
            <w:pPr>
              <w:spacing w:before="240" w:after="120"/>
              <w:jc w:val="center"/>
              <w:rPr>
                <w:b/>
                <w:color w:val="000000"/>
                <w:sz w:val="22"/>
                <w:szCs w:val="22"/>
              </w:rPr>
            </w:pPr>
            <w:r w:rsidRPr="00294382">
              <w:rPr>
                <w:b/>
                <w:color w:val="000000"/>
                <w:sz w:val="22"/>
                <w:szCs w:val="22"/>
              </w:rPr>
              <w:t xml:space="preserve">Title: </w:t>
            </w:r>
            <w:proofErr w:type="spellStart"/>
            <w:r w:rsidRPr="00485E39">
              <w:rPr>
                <w:b/>
                <w:color w:val="000000"/>
                <w:sz w:val="22"/>
                <w:szCs w:val="22"/>
              </w:rPr>
              <w:t>Obijanje</w:t>
            </w:r>
            <w:proofErr w:type="spellEnd"/>
            <w:r w:rsidRPr="00485E39">
              <w:rPr>
                <w:b/>
                <w:color w:val="000000"/>
                <w:sz w:val="22"/>
                <w:szCs w:val="22"/>
              </w:rPr>
              <w:t xml:space="preserve"> </w:t>
            </w:r>
            <w:proofErr w:type="spellStart"/>
            <w:r w:rsidRPr="00485E39">
              <w:rPr>
                <w:b/>
                <w:color w:val="000000"/>
                <w:sz w:val="22"/>
                <w:szCs w:val="22"/>
              </w:rPr>
              <w:t>podnih</w:t>
            </w:r>
            <w:proofErr w:type="spellEnd"/>
            <w:r w:rsidRPr="00485E39">
              <w:rPr>
                <w:b/>
                <w:color w:val="000000"/>
                <w:sz w:val="22"/>
                <w:szCs w:val="22"/>
              </w:rPr>
              <w:t xml:space="preserve"> </w:t>
            </w:r>
            <w:proofErr w:type="spellStart"/>
            <w:r w:rsidRPr="00485E39">
              <w:rPr>
                <w:b/>
                <w:color w:val="000000"/>
                <w:sz w:val="22"/>
                <w:szCs w:val="22"/>
              </w:rPr>
              <w:t>keramičkih</w:t>
            </w:r>
            <w:proofErr w:type="spellEnd"/>
            <w:r w:rsidRPr="00485E39">
              <w:rPr>
                <w:b/>
                <w:color w:val="000000"/>
                <w:sz w:val="22"/>
                <w:szCs w:val="22"/>
              </w:rPr>
              <w:t xml:space="preserve"> </w:t>
            </w:r>
            <w:proofErr w:type="spellStart"/>
            <w:r w:rsidRPr="00485E39">
              <w:rPr>
                <w:b/>
                <w:color w:val="000000"/>
                <w:sz w:val="22"/>
                <w:szCs w:val="22"/>
              </w:rPr>
              <w:t>pločica</w:t>
            </w:r>
            <w:proofErr w:type="spellEnd"/>
            <w:r w:rsidRPr="00485E39">
              <w:rPr>
                <w:b/>
                <w:color w:val="000000"/>
                <w:sz w:val="22"/>
                <w:szCs w:val="22"/>
              </w:rPr>
              <w:t xml:space="preserve"> u </w:t>
            </w:r>
            <w:proofErr w:type="spellStart"/>
            <w:r w:rsidRPr="00485E39">
              <w:rPr>
                <w:b/>
                <w:color w:val="000000"/>
                <w:sz w:val="22"/>
                <w:szCs w:val="22"/>
              </w:rPr>
              <w:t>objektu</w:t>
            </w:r>
            <w:proofErr w:type="spellEnd"/>
            <w:r w:rsidRPr="00485E39">
              <w:rPr>
                <w:b/>
                <w:color w:val="000000"/>
                <w:sz w:val="22"/>
                <w:szCs w:val="22"/>
              </w:rPr>
              <w:t xml:space="preserve"> </w:t>
            </w:r>
            <w:proofErr w:type="spellStart"/>
            <w:r w:rsidRPr="00485E39">
              <w:rPr>
                <w:b/>
                <w:color w:val="000000"/>
                <w:sz w:val="22"/>
                <w:szCs w:val="22"/>
              </w:rPr>
              <w:t>dimenzija</w:t>
            </w:r>
            <w:proofErr w:type="spellEnd"/>
            <w:r w:rsidRPr="00485E39">
              <w:rPr>
                <w:b/>
                <w:color w:val="000000"/>
                <w:sz w:val="22"/>
                <w:szCs w:val="22"/>
              </w:rPr>
              <w:t xml:space="preserve"> 60x60cm , </w:t>
            </w:r>
            <w:proofErr w:type="spellStart"/>
            <w:r w:rsidRPr="00485E39">
              <w:rPr>
                <w:b/>
                <w:color w:val="000000"/>
                <w:sz w:val="22"/>
                <w:szCs w:val="22"/>
              </w:rPr>
              <w:t>zajedno</w:t>
            </w:r>
            <w:proofErr w:type="spellEnd"/>
            <w:r w:rsidRPr="00485E39">
              <w:rPr>
                <w:b/>
                <w:color w:val="000000"/>
                <w:sz w:val="22"/>
                <w:szCs w:val="22"/>
              </w:rPr>
              <w:t xml:space="preserve"> </w:t>
            </w:r>
            <w:proofErr w:type="spellStart"/>
            <w:r w:rsidRPr="00485E39">
              <w:rPr>
                <w:b/>
                <w:color w:val="000000"/>
                <w:sz w:val="22"/>
                <w:szCs w:val="22"/>
              </w:rPr>
              <w:t>sa</w:t>
            </w:r>
            <w:proofErr w:type="spellEnd"/>
            <w:r w:rsidRPr="00485E39">
              <w:rPr>
                <w:b/>
                <w:color w:val="000000"/>
                <w:sz w:val="22"/>
                <w:szCs w:val="22"/>
              </w:rPr>
              <w:t xml:space="preserve"> </w:t>
            </w:r>
            <w:proofErr w:type="spellStart"/>
            <w:r w:rsidRPr="00485E39">
              <w:rPr>
                <w:b/>
                <w:color w:val="000000"/>
                <w:sz w:val="22"/>
                <w:szCs w:val="22"/>
              </w:rPr>
              <w:t>lepkom</w:t>
            </w:r>
            <w:proofErr w:type="spellEnd"/>
            <w:r w:rsidRPr="00485E39">
              <w:rPr>
                <w:b/>
                <w:color w:val="000000"/>
                <w:sz w:val="22"/>
                <w:szCs w:val="22"/>
              </w:rPr>
              <w:t xml:space="preserve">. </w:t>
            </w:r>
          </w:p>
        </w:tc>
      </w:tr>
      <w:tr w:rsidR="00973C6B" w:rsidRPr="00294382" w:rsidTr="00D12320">
        <w:tc>
          <w:tcPr>
            <w:tcW w:w="9286" w:type="dxa"/>
            <w:gridSpan w:val="2"/>
            <w:shd w:val="clear" w:color="auto" w:fill="auto"/>
          </w:tcPr>
          <w:p w:rsidR="00973C6B" w:rsidRPr="00294382" w:rsidRDefault="00973C6B" w:rsidP="00D12320">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973C6B" w:rsidRPr="00294382" w:rsidRDefault="00973C6B" w:rsidP="00D12320">
            <w:pPr>
              <w:spacing w:before="240" w:after="120"/>
              <w:rPr>
                <w:color w:val="000000"/>
                <w:sz w:val="22"/>
                <w:szCs w:val="22"/>
              </w:rPr>
            </w:pPr>
          </w:p>
          <w:p w:rsidR="00973C6B" w:rsidRDefault="00973C6B" w:rsidP="00D12320">
            <w:pPr>
              <w:spacing w:before="240" w:after="120"/>
              <w:rPr>
                <w:color w:val="000000"/>
                <w:sz w:val="22"/>
                <w:szCs w:val="22"/>
              </w:rPr>
            </w:pPr>
            <w:r>
              <w:rPr>
                <w:color w:val="000000"/>
                <w:sz w:val="22"/>
                <w:szCs w:val="22"/>
              </w:rPr>
              <w:t xml:space="preserve">Measurement  </w:t>
            </w:r>
            <w:proofErr w:type="spellStart"/>
            <w:r w:rsidRPr="00485E39">
              <w:rPr>
                <w:color w:val="000000"/>
                <w:sz w:val="22"/>
                <w:szCs w:val="22"/>
              </w:rPr>
              <w:t>Obračun</w:t>
            </w:r>
            <w:proofErr w:type="spellEnd"/>
            <w:r w:rsidRPr="00485E39">
              <w:rPr>
                <w:color w:val="000000"/>
                <w:sz w:val="22"/>
                <w:szCs w:val="22"/>
              </w:rPr>
              <w:t xml:space="preserve"> po m2,</w:t>
            </w:r>
          </w:p>
          <w:p w:rsidR="00973C6B" w:rsidRPr="00294382" w:rsidRDefault="00973C6B" w:rsidP="00D12320">
            <w:pPr>
              <w:spacing w:before="240" w:after="120"/>
              <w:rPr>
                <w:color w:val="000000"/>
                <w:sz w:val="22"/>
                <w:szCs w:val="22"/>
              </w:rPr>
            </w:pPr>
            <w:r w:rsidRPr="00485E39">
              <w:rPr>
                <w:color w:val="000000"/>
                <w:sz w:val="22"/>
                <w:szCs w:val="22"/>
              </w:rPr>
              <w:t xml:space="preserve"> </w:t>
            </w:r>
            <w:proofErr w:type="spellStart"/>
            <w:r>
              <w:rPr>
                <w:color w:val="000000"/>
                <w:sz w:val="22"/>
                <w:szCs w:val="22"/>
              </w:rPr>
              <w:t>Obijanje</w:t>
            </w:r>
            <w:proofErr w:type="spellEnd"/>
            <w:r>
              <w:rPr>
                <w:color w:val="000000"/>
                <w:sz w:val="22"/>
                <w:szCs w:val="22"/>
              </w:rPr>
              <w:t xml:space="preserve">, </w:t>
            </w:r>
            <w:proofErr w:type="spellStart"/>
            <w:r>
              <w:rPr>
                <w:color w:val="000000"/>
                <w:sz w:val="22"/>
                <w:szCs w:val="22"/>
              </w:rPr>
              <w:t>iznošenje</w:t>
            </w:r>
            <w:proofErr w:type="spellEnd"/>
            <w:r w:rsidRPr="00485E39">
              <w:rPr>
                <w:color w:val="000000"/>
                <w:sz w:val="22"/>
                <w:szCs w:val="22"/>
              </w:rPr>
              <w:t xml:space="preserve"> </w:t>
            </w:r>
            <w:proofErr w:type="spellStart"/>
            <w:r w:rsidRPr="00485E39">
              <w:rPr>
                <w:color w:val="000000"/>
                <w:sz w:val="22"/>
                <w:szCs w:val="22"/>
              </w:rPr>
              <w:t>utovar</w:t>
            </w:r>
            <w:proofErr w:type="spellEnd"/>
            <w:r w:rsidRPr="00485E39">
              <w:rPr>
                <w:color w:val="000000"/>
                <w:sz w:val="22"/>
                <w:szCs w:val="22"/>
              </w:rPr>
              <w:t xml:space="preserve"> </w:t>
            </w:r>
            <w:proofErr w:type="spellStart"/>
            <w:r w:rsidRPr="00485E39">
              <w:rPr>
                <w:color w:val="000000"/>
                <w:sz w:val="22"/>
                <w:szCs w:val="22"/>
              </w:rPr>
              <w:t>i</w:t>
            </w:r>
            <w:proofErr w:type="spellEnd"/>
            <w:r w:rsidRPr="00485E39">
              <w:rPr>
                <w:color w:val="000000"/>
                <w:sz w:val="22"/>
                <w:szCs w:val="22"/>
              </w:rPr>
              <w:t xml:space="preserve"> </w:t>
            </w:r>
            <w:proofErr w:type="spellStart"/>
            <w:r w:rsidRPr="00485E39">
              <w:rPr>
                <w:color w:val="000000"/>
                <w:sz w:val="22"/>
                <w:szCs w:val="22"/>
              </w:rPr>
              <w:t>odvoz</w:t>
            </w:r>
            <w:proofErr w:type="spellEnd"/>
            <w:r w:rsidRPr="00485E39">
              <w:rPr>
                <w:color w:val="000000"/>
                <w:sz w:val="22"/>
                <w:szCs w:val="22"/>
              </w:rPr>
              <w:t xml:space="preserve"> </w:t>
            </w:r>
            <w:proofErr w:type="spellStart"/>
            <w:r w:rsidRPr="00485E39">
              <w:rPr>
                <w:color w:val="000000"/>
                <w:sz w:val="22"/>
                <w:szCs w:val="22"/>
              </w:rPr>
              <w:t>na</w:t>
            </w:r>
            <w:proofErr w:type="spellEnd"/>
            <w:r w:rsidRPr="00485E39">
              <w:rPr>
                <w:color w:val="000000"/>
                <w:sz w:val="22"/>
                <w:szCs w:val="22"/>
              </w:rPr>
              <w:t xml:space="preserve"> </w:t>
            </w:r>
            <w:proofErr w:type="spellStart"/>
            <w:r w:rsidRPr="00485E39">
              <w:rPr>
                <w:color w:val="000000"/>
                <w:sz w:val="22"/>
                <w:szCs w:val="22"/>
              </w:rPr>
              <w:t>gradsku</w:t>
            </w:r>
            <w:proofErr w:type="spellEnd"/>
            <w:r w:rsidRPr="00485E39">
              <w:rPr>
                <w:color w:val="000000"/>
                <w:sz w:val="22"/>
                <w:szCs w:val="22"/>
              </w:rPr>
              <w:t xml:space="preserve"> </w:t>
            </w:r>
            <w:proofErr w:type="spellStart"/>
            <w:r w:rsidRPr="00485E39">
              <w:rPr>
                <w:color w:val="000000"/>
                <w:sz w:val="22"/>
                <w:szCs w:val="22"/>
              </w:rPr>
              <w:t>deponiju</w:t>
            </w:r>
            <w:proofErr w:type="spellEnd"/>
            <w:r w:rsidRPr="00485E39">
              <w:rPr>
                <w:color w:val="000000"/>
                <w:sz w:val="22"/>
                <w:szCs w:val="22"/>
              </w:rPr>
              <w:t xml:space="preserve"> do 15km.…</w:t>
            </w:r>
          </w:p>
          <w:p w:rsidR="00973C6B" w:rsidRPr="00294382" w:rsidRDefault="00973C6B" w:rsidP="00D12320">
            <w:pPr>
              <w:spacing w:before="240" w:after="120"/>
              <w:rPr>
                <w:color w:val="000000"/>
                <w:sz w:val="22"/>
                <w:szCs w:val="22"/>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 xml:space="preserve">PRICE No </w:t>
            </w:r>
            <w:r w:rsidRPr="00485E39">
              <w:rPr>
                <w:b/>
                <w:color w:val="000000"/>
                <w:sz w:val="22"/>
                <w:szCs w:val="22"/>
              </w:rPr>
              <w:t xml:space="preserve"> s.B.4.2</w:t>
            </w:r>
            <w:r w:rsidRPr="00294382">
              <w:rPr>
                <w:b/>
                <w:color w:val="000000"/>
                <w:sz w:val="22"/>
                <w:szCs w:val="22"/>
              </w:rPr>
              <w:t xml:space="preserve"> — TITLE: </w:t>
            </w:r>
            <w:proofErr w:type="spellStart"/>
            <w:r w:rsidRPr="00485E39">
              <w:rPr>
                <w:b/>
                <w:color w:val="000000"/>
                <w:sz w:val="22"/>
                <w:szCs w:val="22"/>
              </w:rPr>
              <w:t>Obijanje</w:t>
            </w:r>
            <w:proofErr w:type="spellEnd"/>
            <w:r w:rsidRPr="00485E39">
              <w:rPr>
                <w:b/>
                <w:color w:val="000000"/>
                <w:sz w:val="22"/>
                <w:szCs w:val="22"/>
              </w:rPr>
              <w:t xml:space="preserve"> </w:t>
            </w:r>
            <w:proofErr w:type="spellStart"/>
            <w:r w:rsidRPr="00485E39">
              <w:rPr>
                <w:b/>
                <w:color w:val="000000"/>
                <w:sz w:val="22"/>
                <w:szCs w:val="22"/>
              </w:rPr>
              <w:t>podnih</w:t>
            </w:r>
            <w:proofErr w:type="spellEnd"/>
            <w:r w:rsidRPr="00485E39">
              <w:rPr>
                <w:b/>
                <w:color w:val="000000"/>
                <w:sz w:val="22"/>
                <w:szCs w:val="22"/>
              </w:rPr>
              <w:t xml:space="preserve"> </w:t>
            </w:r>
            <w:proofErr w:type="spellStart"/>
            <w:r w:rsidRPr="00485E39">
              <w:rPr>
                <w:b/>
                <w:color w:val="000000"/>
                <w:sz w:val="22"/>
                <w:szCs w:val="22"/>
              </w:rPr>
              <w:t>keramičkih</w:t>
            </w:r>
            <w:proofErr w:type="spellEnd"/>
            <w:r w:rsidRPr="00485E39">
              <w:rPr>
                <w:b/>
                <w:color w:val="000000"/>
                <w:sz w:val="22"/>
                <w:szCs w:val="22"/>
              </w:rPr>
              <w:t xml:space="preserve"> </w:t>
            </w:r>
            <w:proofErr w:type="spellStart"/>
            <w:r w:rsidRPr="00485E39">
              <w:rPr>
                <w:b/>
                <w:color w:val="000000"/>
                <w:sz w:val="22"/>
                <w:szCs w:val="22"/>
              </w:rPr>
              <w:t>pločica</w:t>
            </w:r>
            <w:proofErr w:type="spellEnd"/>
            <w:r w:rsidRPr="00485E39">
              <w:rPr>
                <w:b/>
                <w:color w:val="000000"/>
                <w:sz w:val="22"/>
                <w:szCs w:val="22"/>
              </w:rPr>
              <w:t xml:space="preserve"> u </w:t>
            </w:r>
            <w:proofErr w:type="spellStart"/>
            <w:r w:rsidRPr="00485E39">
              <w:rPr>
                <w:b/>
                <w:color w:val="000000"/>
                <w:sz w:val="22"/>
                <w:szCs w:val="22"/>
              </w:rPr>
              <w:t>objektu</w:t>
            </w:r>
            <w:proofErr w:type="spellEnd"/>
            <w:r w:rsidRPr="00485E39">
              <w:rPr>
                <w:b/>
                <w:color w:val="000000"/>
                <w:sz w:val="22"/>
                <w:szCs w:val="22"/>
              </w:rPr>
              <w:t xml:space="preserve"> </w:t>
            </w:r>
            <w:proofErr w:type="spellStart"/>
            <w:r w:rsidRPr="00485E39">
              <w:rPr>
                <w:b/>
                <w:color w:val="000000"/>
                <w:sz w:val="22"/>
                <w:szCs w:val="22"/>
              </w:rPr>
              <w:t>dimenzija</w:t>
            </w:r>
            <w:proofErr w:type="spellEnd"/>
            <w:r w:rsidRPr="00485E39">
              <w:rPr>
                <w:b/>
                <w:color w:val="000000"/>
                <w:sz w:val="22"/>
                <w:szCs w:val="22"/>
              </w:rPr>
              <w:t xml:space="preserve"> 60x60cm , </w:t>
            </w:r>
            <w:proofErr w:type="spellStart"/>
            <w:r w:rsidRPr="00485E39">
              <w:rPr>
                <w:b/>
                <w:color w:val="000000"/>
                <w:sz w:val="22"/>
                <w:szCs w:val="22"/>
              </w:rPr>
              <w:t>zajedno</w:t>
            </w:r>
            <w:proofErr w:type="spellEnd"/>
            <w:r w:rsidRPr="00485E39">
              <w:rPr>
                <w:b/>
                <w:color w:val="000000"/>
                <w:sz w:val="22"/>
                <w:szCs w:val="22"/>
              </w:rPr>
              <w:t xml:space="preserve"> </w:t>
            </w:r>
            <w:proofErr w:type="spellStart"/>
            <w:r w:rsidRPr="00485E39">
              <w:rPr>
                <w:b/>
                <w:color w:val="000000"/>
                <w:sz w:val="22"/>
                <w:szCs w:val="22"/>
              </w:rPr>
              <w:t>sa</w:t>
            </w:r>
            <w:proofErr w:type="spellEnd"/>
            <w:r w:rsidRPr="00485E39">
              <w:rPr>
                <w:b/>
                <w:color w:val="000000"/>
                <w:sz w:val="22"/>
                <w:szCs w:val="22"/>
              </w:rPr>
              <w:t xml:space="preserve"> </w:t>
            </w:r>
            <w:proofErr w:type="spellStart"/>
            <w:r w:rsidRPr="00485E39">
              <w:rPr>
                <w:b/>
                <w:color w:val="000000"/>
                <w:sz w:val="22"/>
                <w:szCs w:val="22"/>
              </w:rPr>
              <w:t>lepkom</w:t>
            </w:r>
            <w:proofErr w:type="spellEnd"/>
            <w:r w:rsidRPr="00485E39">
              <w:rPr>
                <w:b/>
                <w:color w:val="000000"/>
                <w:sz w:val="22"/>
                <w:szCs w:val="22"/>
              </w:rPr>
              <w:t xml:space="preserve"> </w:t>
            </w:r>
            <w:r w:rsidRPr="00294382">
              <w:rPr>
                <w:b/>
                <w:color w:val="000000"/>
                <w:sz w:val="22"/>
                <w:szCs w:val="22"/>
              </w:rPr>
              <w:t xml:space="preserve"> </w:t>
            </w:r>
          </w:p>
        </w:tc>
        <w:tc>
          <w:tcPr>
            <w:tcW w:w="4643" w:type="dxa"/>
            <w:shd w:val="clear" w:color="auto" w:fill="auto"/>
          </w:tcPr>
          <w:p w:rsidR="00973C6B" w:rsidRPr="00294382" w:rsidRDefault="00973C6B" w:rsidP="00D12320">
            <w:pPr>
              <w:spacing w:before="240" w:after="120"/>
              <w:rPr>
                <w:b/>
                <w:color w:val="000000"/>
                <w:sz w:val="22"/>
                <w:szCs w:val="22"/>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words:</w:t>
            </w:r>
          </w:p>
          <w:p w:rsidR="00973C6B" w:rsidRPr="00294382" w:rsidRDefault="00973C6B" w:rsidP="00D12320">
            <w:pPr>
              <w:spacing w:before="240" w:after="120"/>
              <w:rPr>
                <w:color w:val="000000"/>
                <w:sz w:val="22"/>
                <w:szCs w:val="22"/>
              </w:rPr>
            </w:pPr>
          </w:p>
        </w:tc>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numbers:</w:t>
            </w:r>
          </w:p>
          <w:p w:rsidR="00973C6B" w:rsidRPr="00294382" w:rsidRDefault="00973C6B" w:rsidP="00D12320">
            <w:pPr>
              <w:spacing w:before="240" w:after="120"/>
              <w:rPr>
                <w:color w:val="000000"/>
                <w:sz w:val="22"/>
                <w:szCs w:val="22"/>
              </w:rPr>
            </w:pPr>
          </w:p>
        </w:tc>
      </w:tr>
    </w:tbl>
    <w:p w:rsidR="00973C6B" w:rsidRDefault="00973C6B" w:rsidP="00973C6B">
      <w:pPr>
        <w:spacing w:after="120"/>
        <w:jc w:val="both"/>
        <w:rPr>
          <w:b/>
          <w:color w:val="000000"/>
          <w:sz w:val="22"/>
          <w:szCs w:val="22"/>
        </w:rPr>
      </w:pPr>
    </w:p>
    <w:p w:rsidR="00973C6B" w:rsidRPr="00E725FE" w:rsidRDefault="00973C6B" w:rsidP="00973C6B">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530"/>
      </w:tblGrid>
      <w:tr w:rsidR="00973C6B" w:rsidRPr="00294382" w:rsidTr="00D12320">
        <w:tc>
          <w:tcPr>
            <w:tcW w:w="9286" w:type="dxa"/>
            <w:gridSpan w:val="2"/>
            <w:shd w:val="clear" w:color="auto" w:fill="auto"/>
          </w:tcPr>
          <w:p w:rsidR="00973C6B" w:rsidRPr="00294382" w:rsidRDefault="00973C6B" w:rsidP="00D12320">
            <w:pPr>
              <w:spacing w:before="240" w:after="120"/>
              <w:jc w:val="center"/>
              <w:rPr>
                <w:b/>
                <w:color w:val="000000"/>
                <w:sz w:val="22"/>
                <w:szCs w:val="22"/>
              </w:rPr>
            </w:pPr>
            <w:r w:rsidRPr="00294382">
              <w:rPr>
                <w:b/>
                <w:color w:val="000000"/>
                <w:sz w:val="22"/>
                <w:szCs w:val="22"/>
              </w:rPr>
              <w:t xml:space="preserve">PRICE No …. </w:t>
            </w:r>
            <w:r w:rsidRPr="00294382">
              <w:rPr>
                <w:color w:val="000000"/>
                <w:sz w:val="22"/>
                <w:szCs w:val="22"/>
              </w:rPr>
              <w:t>&lt;</w:t>
            </w:r>
            <w:r>
              <w:t xml:space="preserve"> </w:t>
            </w:r>
            <w:r w:rsidRPr="00485E39">
              <w:rPr>
                <w:color w:val="000000"/>
                <w:sz w:val="22"/>
                <w:szCs w:val="22"/>
              </w:rPr>
              <w:t>s.B.4.3</w:t>
            </w:r>
            <w:r w:rsidRPr="00485E39">
              <w:rPr>
                <w:color w:val="000000"/>
                <w:sz w:val="22"/>
                <w:szCs w:val="22"/>
                <w:highlight w:val="yellow"/>
              </w:rPr>
              <w:t xml:space="preserve"> </w:t>
            </w:r>
            <w:r w:rsidRPr="00294382">
              <w:rPr>
                <w:color w:val="000000"/>
                <w:sz w:val="22"/>
                <w:szCs w:val="22"/>
              </w:rPr>
              <w:t>&gt;</w:t>
            </w:r>
          </w:p>
          <w:p w:rsidR="00973C6B" w:rsidRPr="00294382" w:rsidRDefault="00973C6B" w:rsidP="00D12320">
            <w:pPr>
              <w:spacing w:before="240" w:after="120"/>
              <w:jc w:val="center"/>
              <w:rPr>
                <w:b/>
                <w:color w:val="000000"/>
                <w:sz w:val="22"/>
                <w:szCs w:val="22"/>
              </w:rPr>
            </w:pPr>
            <w:r w:rsidRPr="00294382">
              <w:rPr>
                <w:b/>
                <w:color w:val="000000"/>
                <w:sz w:val="22"/>
                <w:szCs w:val="22"/>
              </w:rPr>
              <w:t>Title: …</w:t>
            </w:r>
            <w:r>
              <w:t xml:space="preserve"> </w:t>
            </w:r>
            <w:proofErr w:type="spellStart"/>
            <w:r w:rsidRPr="00485E39">
              <w:rPr>
                <w:b/>
                <w:color w:val="000000"/>
                <w:sz w:val="22"/>
                <w:szCs w:val="22"/>
              </w:rPr>
              <w:t>Ru</w:t>
            </w:r>
            <w:r>
              <w:rPr>
                <w:b/>
                <w:color w:val="000000"/>
                <w:sz w:val="22"/>
                <w:szCs w:val="22"/>
              </w:rPr>
              <w:t>š</w:t>
            </w:r>
            <w:r w:rsidRPr="00485E39">
              <w:rPr>
                <w:b/>
                <w:color w:val="000000"/>
                <w:sz w:val="22"/>
                <w:szCs w:val="22"/>
              </w:rPr>
              <w:t>enje</w:t>
            </w:r>
            <w:proofErr w:type="spellEnd"/>
            <w:r w:rsidRPr="00485E39">
              <w:rPr>
                <w:b/>
                <w:color w:val="000000"/>
                <w:sz w:val="22"/>
                <w:szCs w:val="22"/>
              </w:rPr>
              <w:t xml:space="preserve"> </w:t>
            </w:r>
            <w:proofErr w:type="spellStart"/>
            <w:r w:rsidRPr="00485E39">
              <w:rPr>
                <w:b/>
                <w:color w:val="000000"/>
                <w:sz w:val="22"/>
                <w:szCs w:val="22"/>
              </w:rPr>
              <w:t>postoje</w:t>
            </w:r>
            <w:r>
              <w:rPr>
                <w:b/>
                <w:color w:val="000000"/>
                <w:sz w:val="22"/>
                <w:szCs w:val="22"/>
              </w:rPr>
              <w:t>ć</w:t>
            </w:r>
            <w:r w:rsidRPr="00485E39">
              <w:rPr>
                <w:b/>
                <w:color w:val="000000"/>
                <w:sz w:val="22"/>
                <w:szCs w:val="22"/>
              </w:rPr>
              <w:t>eg</w:t>
            </w:r>
            <w:proofErr w:type="spellEnd"/>
            <w:r w:rsidRPr="00485E39">
              <w:rPr>
                <w:b/>
                <w:color w:val="000000"/>
                <w:sz w:val="22"/>
                <w:szCs w:val="22"/>
              </w:rPr>
              <w:t xml:space="preserve"> </w:t>
            </w:r>
            <w:proofErr w:type="spellStart"/>
            <w:r w:rsidRPr="00485E39">
              <w:rPr>
                <w:b/>
                <w:color w:val="000000"/>
                <w:sz w:val="22"/>
                <w:szCs w:val="22"/>
              </w:rPr>
              <w:t>laminata</w:t>
            </w:r>
            <w:proofErr w:type="spellEnd"/>
            <w:r w:rsidRPr="00485E39">
              <w:rPr>
                <w:b/>
                <w:color w:val="000000"/>
                <w:sz w:val="22"/>
                <w:szCs w:val="22"/>
              </w:rPr>
              <w:t xml:space="preserve">  </w:t>
            </w:r>
          </w:p>
        </w:tc>
      </w:tr>
      <w:tr w:rsidR="00973C6B" w:rsidRPr="00294382" w:rsidTr="00D12320">
        <w:tc>
          <w:tcPr>
            <w:tcW w:w="9286" w:type="dxa"/>
            <w:gridSpan w:val="2"/>
            <w:shd w:val="clear" w:color="auto" w:fill="auto"/>
          </w:tcPr>
          <w:p w:rsidR="00973C6B" w:rsidRPr="00294382" w:rsidRDefault="00973C6B" w:rsidP="00D12320">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973C6B" w:rsidRPr="00485E39" w:rsidRDefault="00973C6B" w:rsidP="00D12320">
            <w:pPr>
              <w:spacing w:before="240" w:after="120"/>
              <w:rPr>
                <w:color w:val="000000"/>
                <w:sz w:val="22"/>
                <w:szCs w:val="22"/>
              </w:rPr>
            </w:pPr>
            <w:r w:rsidRPr="00485E39">
              <w:rPr>
                <w:color w:val="000000"/>
                <w:sz w:val="22"/>
                <w:szCs w:val="22"/>
              </w:rPr>
              <w:t xml:space="preserve">Measurement  </w:t>
            </w:r>
            <w:proofErr w:type="spellStart"/>
            <w:r w:rsidRPr="00485E39">
              <w:rPr>
                <w:color w:val="000000"/>
                <w:sz w:val="22"/>
                <w:szCs w:val="22"/>
              </w:rPr>
              <w:t>Obračun</w:t>
            </w:r>
            <w:proofErr w:type="spellEnd"/>
            <w:r w:rsidRPr="00485E39">
              <w:rPr>
                <w:color w:val="000000"/>
                <w:sz w:val="22"/>
                <w:szCs w:val="22"/>
              </w:rPr>
              <w:t xml:space="preserve"> po m2,</w:t>
            </w:r>
          </w:p>
          <w:p w:rsidR="00973C6B" w:rsidRPr="00294382" w:rsidRDefault="00973C6B" w:rsidP="00D12320">
            <w:pPr>
              <w:spacing w:before="240" w:after="120"/>
              <w:rPr>
                <w:color w:val="000000"/>
                <w:sz w:val="22"/>
                <w:szCs w:val="22"/>
              </w:rPr>
            </w:pPr>
            <w:r w:rsidRPr="00485E39">
              <w:rPr>
                <w:color w:val="000000"/>
                <w:sz w:val="22"/>
                <w:szCs w:val="22"/>
              </w:rPr>
              <w:t xml:space="preserve"> </w:t>
            </w:r>
            <w:proofErr w:type="spellStart"/>
            <w:r>
              <w:rPr>
                <w:color w:val="000000"/>
                <w:sz w:val="22"/>
                <w:szCs w:val="22"/>
              </w:rPr>
              <w:t>Skidanje</w:t>
            </w:r>
            <w:proofErr w:type="spellEnd"/>
            <w:r>
              <w:rPr>
                <w:color w:val="000000"/>
                <w:sz w:val="22"/>
                <w:szCs w:val="22"/>
              </w:rPr>
              <w:t>/</w:t>
            </w:r>
            <w:proofErr w:type="spellStart"/>
            <w:r>
              <w:rPr>
                <w:color w:val="000000"/>
                <w:sz w:val="22"/>
                <w:szCs w:val="22"/>
              </w:rPr>
              <w:t>rušenje</w:t>
            </w:r>
            <w:proofErr w:type="spellEnd"/>
            <w:r w:rsidRPr="00485E39">
              <w:rPr>
                <w:color w:val="000000"/>
                <w:sz w:val="22"/>
                <w:szCs w:val="22"/>
              </w:rPr>
              <w:t xml:space="preserve">, </w:t>
            </w:r>
            <w:proofErr w:type="spellStart"/>
            <w:r w:rsidRPr="00485E39">
              <w:rPr>
                <w:color w:val="000000"/>
                <w:sz w:val="22"/>
                <w:szCs w:val="22"/>
              </w:rPr>
              <w:t>iznošenje</w:t>
            </w:r>
            <w:proofErr w:type="spellEnd"/>
            <w:r w:rsidRPr="00485E39">
              <w:rPr>
                <w:color w:val="000000"/>
                <w:sz w:val="22"/>
                <w:szCs w:val="22"/>
              </w:rPr>
              <w:t xml:space="preserve"> </w:t>
            </w:r>
            <w:proofErr w:type="spellStart"/>
            <w:r w:rsidRPr="00485E39">
              <w:rPr>
                <w:color w:val="000000"/>
                <w:sz w:val="22"/>
                <w:szCs w:val="22"/>
              </w:rPr>
              <w:t>utovar</w:t>
            </w:r>
            <w:proofErr w:type="spellEnd"/>
            <w:r w:rsidRPr="00485E39">
              <w:rPr>
                <w:color w:val="000000"/>
                <w:sz w:val="22"/>
                <w:szCs w:val="22"/>
              </w:rPr>
              <w:t xml:space="preserve"> </w:t>
            </w:r>
            <w:proofErr w:type="spellStart"/>
            <w:r w:rsidRPr="00485E39">
              <w:rPr>
                <w:color w:val="000000"/>
                <w:sz w:val="22"/>
                <w:szCs w:val="22"/>
              </w:rPr>
              <w:t>i</w:t>
            </w:r>
            <w:proofErr w:type="spellEnd"/>
            <w:r w:rsidRPr="00485E39">
              <w:rPr>
                <w:color w:val="000000"/>
                <w:sz w:val="22"/>
                <w:szCs w:val="22"/>
              </w:rPr>
              <w:t xml:space="preserve"> </w:t>
            </w:r>
            <w:proofErr w:type="spellStart"/>
            <w:r w:rsidRPr="00485E39">
              <w:rPr>
                <w:color w:val="000000"/>
                <w:sz w:val="22"/>
                <w:szCs w:val="22"/>
              </w:rPr>
              <w:t>odvoz</w:t>
            </w:r>
            <w:proofErr w:type="spellEnd"/>
            <w:r w:rsidRPr="00485E39">
              <w:rPr>
                <w:color w:val="000000"/>
                <w:sz w:val="22"/>
                <w:szCs w:val="22"/>
              </w:rPr>
              <w:t xml:space="preserve"> </w:t>
            </w:r>
            <w:proofErr w:type="spellStart"/>
            <w:r w:rsidRPr="00485E39">
              <w:rPr>
                <w:color w:val="000000"/>
                <w:sz w:val="22"/>
                <w:szCs w:val="22"/>
              </w:rPr>
              <w:t>na</w:t>
            </w:r>
            <w:proofErr w:type="spellEnd"/>
            <w:r w:rsidRPr="00485E39">
              <w:rPr>
                <w:color w:val="000000"/>
                <w:sz w:val="22"/>
                <w:szCs w:val="22"/>
              </w:rPr>
              <w:t xml:space="preserve"> </w:t>
            </w:r>
            <w:proofErr w:type="spellStart"/>
            <w:r w:rsidRPr="00485E39">
              <w:rPr>
                <w:color w:val="000000"/>
                <w:sz w:val="22"/>
                <w:szCs w:val="22"/>
              </w:rPr>
              <w:t>gradsku</w:t>
            </w:r>
            <w:proofErr w:type="spellEnd"/>
            <w:r w:rsidRPr="00485E39">
              <w:rPr>
                <w:color w:val="000000"/>
                <w:sz w:val="22"/>
                <w:szCs w:val="22"/>
              </w:rPr>
              <w:t xml:space="preserve"> </w:t>
            </w:r>
            <w:proofErr w:type="spellStart"/>
            <w:r w:rsidRPr="00485E39">
              <w:rPr>
                <w:color w:val="000000"/>
                <w:sz w:val="22"/>
                <w:szCs w:val="22"/>
              </w:rPr>
              <w:t>deponiju</w:t>
            </w:r>
            <w:proofErr w:type="spellEnd"/>
            <w:r w:rsidRPr="00485E39">
              <w:rPr>
                <w:color w:val="000000"/>
                <w:sz w:val="22"/>
                <w:szCs w:val="22"/>
              </w:rPr>
              <w:t xml:space="preserve"> do 15km.…</w:t>
            </w:r>
          </w:p>
          <w:p w:rsidR="00973C6B" w:rsidRPr="00294382" w:rsidRDefault="00973C6B" w:rsidP="00D12320">
            <w:pPr>
              <w:spacing w:before="240" w:after="120"/>
              <w:rPr>
                <w:color w:val="000000"/>
                <w:sz w:val="22"/>
                <w:szCs w:val="22"/>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 xml:space="preserve">PRICE No </w:t>
            </w:r>
            <w:r w:rsidRPr="00485E39">
              <w:rPr>
                <w:b/>
                <w:color w:val="000000"/>
                <w:sz w:val="22"/>
                <w:szCs w:val="22"/>
              </w:rPr>
              <w:t>s.B.4.3 &gt;</w:t>
            </w:r>
            <w:r w:rsidRPr="00294382">
              <w:rPr>
                <w:b/>
                <w:color w:val="000000"/>
                <w:sz w:val="22"/>
                <w:szCs w:val="22"/>
              </w:rPr>
              <w:t xml:space="preserve">— TITLE: </w:t>
            </w:r>
            <w:proofErr w:type="spellStart"/>
            <w:r w:rsidR="009106FF">
              <w:rPr>
                <w:b/>
                <w:color w:val="000000"/>
                <w:sz w:val="22"/>
                <w:szCs w:val="22"/>
              </w:rPr>
              <w:t>Rušenje</w:t>
            </w:r>
            <w:proofErr w:type="spellEnd"/>
            <w:r w:rsidRPr="00485E39">
              <w:rPr>
                <w:b/>
                <w:color w:val="000000"/>
                <w:sz w:val="22"/>
                <w:szCs w:val="22"/>
              </w:rPr>
              <w:t xml:space="preserve"> </w:t>
            </w:r>
            <w:proofErr w:type="spellStart"/>
            <w:r w:rsidRPr="00485E39">
              <w:rPr>
                <w:b/>
                <w:color w:val="000000"/>
                <w:sz w:val="22"/>
                <w:szCs w:val="22"/>
              </w:rPr>
              <w:t>postojeceg</w:t>
            </w:r>
            <w:proofErr w:type="spellEnd"/>
            <w:r w:rsidRPr="00485E39">
              <w:rPr>
                <w:b/>
                <w:color w:val="000000"/>
                <w:sz w:val="22"/>
                <w:szCs w:val="22"/>
              </w:rPr>
              <w:t xml:space="preserve"> </w:t>
            </w:r>
            <w:proofErr w:type="spellStart"/>
            <w:r w:rsidRPr="00485E39">
              <w:rPr>
                <w:b/>
                <w:color w:val="000000"/>
                <w:sz w:val="22"/>
                <w:szCs w:val="22"/>
              </w:rPr>
              <w:t>laminata</w:t>
            </w:r>
            <w:proofErr w:type="spellEnd"/>
            <w:r w:rsidRPr="00485E39">
              <w:rPr>
                <w:b/>
                <w:color w:val="000000"/>
                <w:sz w:val="22"/>
                <w:szCs w:val="22"/>
              </w:rPr>
              <w:t xml:space="preserve">  </w:t>
            </w:r>
            <w:r w:rsidRPr="00294382">
              <w:rPr>
                <w:b/>
                <w:color w:val="000000"/>
                <w:sz w:val="22"/>
                <w:szCs w:val="22"/>
              </w:rPr>
              <w:t xml:space="preserve">…. </w:t>
            </w:r>
          </w:p>
        </w:tc>
        <w:tc>
          <w:tcPr>
            <w:tcW w:w="4643" w:type="dxa"/>
            <w:shd w:val="clear" w:color="auto" w:fill="auto"/>
          </w:tcPr>
          <w:p w:rsidR="00973C6B" w:rsidRPr="00294382" w:rsidRDefault="00973C6B" w:rsidP="00D12320">
            <w:pPr>
              <w:spacing w:before="240" w:after="120"/>
              <w:rPr>
                <w:b/>
                <w:color w:val="000000"/>
                <w:sz w:val="22"/>
                <w:szCs w:val="22"/>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words:</w:t>
            </w:r>
          </w:p>
          <w:p w:rsidR="00973C6B" w:rsidRPr="00294382" w:rsidRDefault="00973C6B" w:rsidP="00D12320">
            <w:pPr>
              <w:spacing w:before="240" w:after="120"/>
              <w:rPr>
                <w:color w:val="000000"/>
                <w:sz w:val="22"/>
                <w:szCs w:val="22"/>
              </w:rPr>
            </w:pPr>
          </w:p>
        </w:tc>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numbers:</w:t>
            </w:r>
          </w:p>
          <w:p w:rsidR="00973C6B" w:rsidRPr="00294382" w:rsidRDefault="00973C6B" w:rsidP="00D12320">
            <w:pPr>
              <w:spacing w:before="240" w:after="120"/>
              <w:rPr>
                <w:color w:val="000000"/>
                <w:sz w:val="22"/>
                <w:szCs w:val="22"/>
              </w:rPr>
            </w:pPr>
          </w:p>
        </w:tc>
      </w:tr>
    </w:tbl>
    <w:p w:rsidR="00973C6B" w:rsidRDefault="00973C6B" w:rsidP="00973C6B">
      <w:pPr>
        <w:spacing w:after="120"/>
        <w:jc w:val="both"/>
        <w:rPr>
          <w:b/>
          <w:color w:val="000000"/>
          <w:sz w:val="22"/>
          <w:szCs w:val="22"/>
        </w:rPr>
      </w:pPr>
    </w:p>
    <w:p w:rsidR="00973C6B" w:rsidRDefault="00973C6B" w:rsidP="00973C6B">
      <w:pPr>
        <w:spacing w:after="120"/>
        <w:jc w:val="both"/>
        <w:rPr>
          <w:b/>
          <w:color w:val="000000"/>
          <w:sz w:val="22"/>
          <w:szCs w:val="22"/>
        </w:rPr>
      </w:pPr>
    </w:p>
    <w:p w:rsidR="009106FF" w:rsidRDefault="009106FF" w:rsidP="00973C6B">
      <w:pPr>
        <w:spacing w:after="120"/>
        <w:jc w:val="both"/>
        <w:rPr>
          <w:b/>
          <w:color w:val="000000"/>
          <w:sz w:val="22"/>
          <w:szCs w:val="22"/>
        </w:rPr>
      </w:pPr>
    </w:p>
    <w:p w:rsidR="00973C6B" w:rsidRPr="00E725FE" w:rsidRDefault="00973C6B" w:rsidP="00973C6B">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4"/>
        <w:gridCol w:w="4528"/>
      </w:tblGrid>
      <w:tr w:rsidR="00973C6B" w:rsidRPr="00294382" w:rsidTr="00D12320">
        <w:tc>
          <w:tcPr>
            <w:tcW w:w="9286" w:type="dxa"/>
            <w:gridSpan w:val="2"/>
            <w:shd w:val="clear" w:color="auto" w:fill="auto"/>
          </w:tcPr>
          <w:p w:rsidR="00973C6B" w:rsidRDefault="00973C6B" w:rsidP="00D12320">
            <w:pPr>
              <w:spacing w:before="240" w:after="120"/>
              <w:jc w:val="center"/>
              <w:rPr>
                <w:b/>
                <w:color w:val="000000"/>
                <w:sz w:val="22"/>
                <w:szCs w:val="22"/>
              </w:rPr>
            </w:pPr>
            <w:r w:rsidRPr="00294382">
              <w:rPr>
                <w:b/>
                <w:color w:val="000000"/>
                <w:sz w:val="22"/>
                <w:szCs w:val="22"/>
              </w:rPr>
              <w:t xml:space="preserve">PRICE No …. </w:t>
            </w:r>
            <w:r w:rsidRPr="00AE3705">
              <w:rPr>
                <w:b/>
                <w:color w:val="000000"/>
                <w:sz w:val="22"/>
                <w:szCs w:val="22"/>
              </w:rPr>
              <w:t xml:space="preserve">s.B.7.7 </w:t>
            </w:r>
          </w:p>
          <w:p w:rsidR="00973C6B" w:rsidRPr="00294382" w:rsidRDefault="00973C6B" w:rsidP="00D12320">
            <w:pPr>
              <w:spacing w:before="240" w:after="120"/>
              <w:jc w:val="center"/>
              <w:rPr>
                <w:b/>
                <w:color w:val="000000"/>
                <w:sz w:val="22"/>
                <w:szCs w:val="22"/>
              </w:rPr>
            </w:pPr>
            <w:r w:rsidRPr="00294382">
              <w:rPr>
                <w:b/>
                <w:color w:val="000000"/>
                <w:sz w:val="22"/>
                <w:szCs w:val="22"/>
              </w:rPr>
              <w:t>Title: …</w:t>
            </w:r>
            <w:r>
              <w:t xml:space="preserve"> </w:t>
            </w:r>
            <w:proofErr w:type="spellStart"/>
            <w:r w:rsidR="009106FF">
              <w:rPr>
                <w:b/>
                <w:color w:val="000000"/>
                <w:sz w:val="22"/>
                <w:szCs w:val="22"/>
              </w:rPr>
              <w:t>Demontaža</w:t>
            </w:r>
            <w:proofErr w:type="spellEnd"/>
            <w:r w:rsidRPr="00AE3705">
              <w:rPr>
                <w:b/>
                <w:color w:val="000000"/>
                <w:sz w:val="22"/>
                <w:szCs w:val="22"/>
              </w:rPr>
              <w:t xml:space="preserve"> </w:t>
            </w:r>
            <w:proofErr w:type="spellStart"/>
            <w:r w:rsidRPr="00AE3705">
              <w:rPr>
                <w:b/>
                <w:color w:val="000000"/>
                <w:sz w:val="22"/>
                <w:szCs w:val="22"/>
              </w:rPr>
              <w:t>ostecenih</w:t>
            </w:r>
            <w:proofErr w:type="spellEnd"/>
            <w:r w:rsidRPr="00AE3705">
              <w:rPr>
                <w:b/>
                <w:color w:val="000000"/>
                <w:sz w:val="22"/>
                <w:szCs w:val="22"/>
              </w:rPr>
              <w:t xml:space="preserve"> </w:t>
            </w:r>
            <w:proofErr w:type="spellStart"/>
            <w:r w:rsidRPr="00AE3705">
              <w:rPr>
                <w:b/>
                <w:color w:val="000000"/>
                <w:sz w:val="22"/>
                <w:szCs w:val="22"/>
              </w:rPr>
              <w:t>prozora</w:t>
            </w:r>
            <w:proofErr w:type="spellEnd"/>
            <w:r w:rsidRPr="00AE3705">
              <w:rPr>
                <w:b/>
                <w:color w:val="000000"/>
                <w:sz w:val="22"/>
                <w:szCs w:val="22"/>
              </w:rPr>
              <w:t xml:space="preserve"> </w:t>
            </w:r>
            <w:proofErr w:type="spellStart"/>
            <w:r w:rsidRPr="00AE3705">
              <w:rPr>
                <w:b/>
                <w:color w:val="000000"/>
                <w:sz w:val="22"/>
                <w:szCs w:val="22"/>
              </w:rPr>
              <w:t>dimenzija</w:t>
            </w:r>
            <w:proofErr w:type="spellEnd"/>
            <w:r w:rsidRPr="00AE3705">
              <w:rPr>
                <w:b/>
                <w:color w:val="000000"/>
                <w:sz w:val="22"/>
                <w:szCs w:val="22"/>
              </w:rPr>
              <w:t xml:space="preserve"> 70x70 </w:t>
            </w:r>
            <w:proofErr w:type="spellStart"/>
            <w:r w:rsidRPr="00AE3705">
              <w:rPr>
                <w:b/>
                <w:color w:val="000000"/>
                <w:sz w:val="22"/>
                <w:szCs w:val="22"/>
              </w:rPr>
              <w:t>sa</w:t>
            </w:r>
            <w:proofErr w:type="spellEnd"/>
            <w:r w:rsidRPr="00AE3705">
              <w:rPr>
                <w:b/>
                <w:color w:val="000000"/>
                <w:sz w:val="22"/>
                <w:szCs w:val="22"/>
              </w:rPr>
              <w:t xml:space="preserve"> </w:t>
            </w:r>
            <w:proofErr w:type="spellStart"/>
            <w:r w:rsidRPr="00AE3705">
              <w:rPr>
                <w:b/>
                <w:color w:val="000000"/>
                <w:sz w:val="22"/>
                <w:szCs w:val="22"/>
              </w:rPr>
              <w:t>odvozom</w:t>
            </w:r>
            <w:proofErr w:type="spellEnd"/>
            <w:r w:rsidRPr="00AE3705">
              <w:rPr>
                <w:b/>
                <w:color w:val="000000"/>
                <w:sz w:val="22"/>
                <w:szCs w:val="22"/>
              </w:rPr>
              <w:t xml:space="preserve"> </w:t>
            </w:r>
            <w:proofErr w:type="spellStart"/>
            <w:r w:rsidRPr="00AE3705">
              <w:rPr>
                <w:b/>
                <w:color w:val="000000"/>
                <w:sz w:val="22"/>
                <w:szCs w:val="22"/>
              </w:rPr>
              <w:t>na</w:t>
            </w:r>
            <w:proofErr w:type="spellEnd"/>
            <w:r w:rsidRPr="00AE3705">
              <w:rPr>
                <w:b/>
                <w:color w:val="000000"/>
                <w:sz w:val="22"/>
                <w:szCs w:val="22"/>
              </w:rPr>
              <w:t xml:space="preserve"> </w:t>
            </w:r>
            <w:proofErr w:type="spellStart"/>
            <w:r w:rsidRPr="00AE3705">
              <w:rPr>
                <w:b/>
                <w:color w:val="000000"/>
                <w:sz w:val="22"/>
                <w:szCs w:val="22"/>
              </w:rPr>
              <w:t>deponiju</w:t>
            </w:r>
            <w:proofErr w:type="spellEnd"/>
            <w:r w:rsidRPr="00294382">
              <w:rPr>
                <w:b/>
                <w:color w:val="000000"/>
                <w:sz w:val="22"/>
                <w:szCs w:val="22"/>
              </w:rPr>
              <w:t xml:space="preserve"> </w:t>
            </w:r>
          </w:p>
        </w:tc>
      </w:tr>
      <w:tr w:rsidR="00973C6B" w:rsidRPr="00294382" w:rsidTr="00D12320">
        <w:tc>
          <w:tcPr>
            <w:tcW w:w="9286" w:type="dxa"/>
            <w:gridSpan w:val="2"/>
            <w:shd w:val="clear" w:color="auto" w:fill="auto"/>
          </w:tcPr>
          <w:p w:rsidR="00973C6B" w:rsidRDefault="00973C6B" w:rsidP="00D12320">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973C6B" w:rsidRDefault="00973C6B" w:rsidP="00D12320">
            <w:pPr>
              <w:autoSpaceDE w:val="0"/>
              <w:autoSpaceDN w:val="0"/>
              <w:adjustRightInd w:val="0"/>
              <w:rPr>
                <w:color w:val="000000"/>
                <w:sz w:val="22"/>
                <w:szCs w:val="22"/>
              </w:rPr>
            </w:pPr>
          </w:p>
          <w:p w:rsidR="00973C6B" w:rsidRDefault="00973C6B" w:rsidP="00D12320">
            <w:pPr>
              <w:autoSpaceDE w:val="0"/>
              <w:autoSpaceDN w:val="0"/>
              <w:adjustRightInd w:val="0"/>
              <w:rPr>
                <w:color w:val="000000"/>
                <w:sz w:val="22"/>
                <w:szCs w:val="22"/>
              </w:rPr>
            </w:pPr>
            <w:proofErr w:type="spellStart"/>
            <w:r w:rsidRPr="00C16416">
              <w:rPr>
                <w:color w:val="000000"/>
                <w:sz w:val="22"/>
                <w:szCs w:val="22"/>
              </w:rPr>
              <w:t>Demonta</w:t>
            </w:r>
            <w:r>
              <w:rPr>
                <w:color w:val="000000"/>
                <w:sz w:val="22"/>
                <w:szCs w:val="22"/>
              </w:rPr>
              <w:t>ž</w:t>
            </w:r>
            <w:r w:rsidRPr="00C16416">
              <w:rPr>
                <w:color w:val="000000"/>
                <w:sz w:val="22"/>
                <w:szCs w:val="22"/>
              </w:rPr>
              <w:t>a</w:t>
            </w:r>
            <w:proofErr w:type="spellEnd"/>
            <w:r w:rsidRPr="00C16416">
              <w:rPr>
                <w:color w:val="000000"/>
                <w:sz w:val="22"/>
                <w:szCs w:val="22"/>
              </w:rPr>
              <w:t xml:space="preserve"> </w:t>
            </w:r>
            <w:proofErr w:type="spellStart"/>
            <w:r w:rsidRPr="00C16416">
              <w:rPr>
                <w:color w:val="000000"/>
                <w:sz w:val="22"/>
                <w:szCs w:val="22"/>
              </w:rPr>
              <w:t>o</w:t>
            </w:r>
            <w:r>
              <w:rPr>
                <w:color w:val="000000"/>
                <w:sz w:val="22"/>
                <w:szCs w:val="22"/>
              </w:rPr>
              <w:t>š</w:t>
            </w:r>
            <w:r w:rsidRPr="00C16416">
              <w:rPr>
                <w:color w:val="000000"/>
                <w:sz w:val="22"/>
                <w:szCs w:val="22"/>
              </w:rPr>
              <w:t>te</w:t>
            </w:r>
            <w:r>
              <w:rPr>
                <w:color w:val="000000"/>
                <w:sz w:val="22"/>
                <w:szCs w:val="22"/>
              </w:rPr>
              <w:t>ć</w:t>
            </w:r>
            <w:r w:rsidRPr="00C16416">
              <w:rPr>
                <w:color w:val="000000"/>
                <w:sz w:val="22"/>
                <w:szCs w:val="22"/>
              </w:rPr>
              <w:t>enih</w:t>
            </w:r>
            <w:proofErr w:type="spellEnd"/>
            <w:r w:rsidRPr="00C16416">
              <w:rPr>
                <w:color w:val="000000"/>
                <w:sz w:val="22"/>
                <w:szCs w:val="22"/>
              </w:rPr>
              <w:t xml:space="preserve"> </w:t>
            </w:r>
            <w:proofErr w:type="spellStart"/>
            <w:r w:rsidRPr="00C16416">
              <w:rPr>
                <w:color w:val="000000"/>
                <w:sz w:val="22"/>
                <w:szCs w:val="22"/>
              </w:rPr>
              <w:t>prozora</w:t>
            </w:r>
            <w:proofErr w:type="spellEnd"/>
            <w:r w:rsidRPr="00C16416">
              <w:rPr>
                <w:color w:val="000000"/>
                <w:sz w:val="22"/>
                <w:szCs w:val="22"/>
              </w:rPr>
              <w:t xml:space="preserve"> </w:t>
            </w:r>
            <w:proofErr w:type="spellStart"/>
            <w:r w:rsidRPr="00C16416">
              <w:rPr>
                <w:color w:val="000000"/>
                <w:sz w:val="22"/>
                <w:szCs w:val="22"/>
              </w:rPr>
              <w:t>dimenzija</w:t>
            </w:r>
            <w:proofErr w:type="spellEnd"/>
            <w:r w:rsidRPr="00C16416">
              <w:rPr>
                <w:color w:val="000000"/>
                <w:sz w:val="22"/>
                <w:szCs w:val="22"/>
              </w:rPr>
              <w:t xml:space="preserve"> 70x70 </w:t>
            </w:r>
            <w:proofErr w:type="spellStart"/>
            <w:r w:rsidRPr="00C16416">
              <w:rPr>
                <w:color w:val="000000"/>
                <w:sz w:val="22"/>
                <w:szCs w:val="22"/>
              </w:rPr>
              <w:t>sa</w:t>
            </w:r>
            <w:proofErr w:type="spellEnd"/>
            <w:r w:rsidRPr="00C16416">
              <w:rPr>
                <w:color w:val="000000"/>
                <w:sz w:val="22"/>
                <w:szCs w:val="22"/>
              </w:rPr>
              <w:t xml:space="preserve"> </w:t>
            </w:r>
            <w:proofErr w:type="spellStart"/>
            <w:r w:rsidRPr="00C16416">
              <w:rPr>
                <w:color w:val="000000"/>
                <w:sz w:val="22"/>
                <w:szCs w:val="22"/>
              </w:rPr>
              <w:t>odvozom</w:t>
            </w:r>
            <w:proofErr w:type="spellEnd"/>
            <w:r w:rsidRPr="00C16416">
              <w:rPr>
                <w:color w:val="000000"/>
                <w:sz w:val="22"/>
                <w:szCs w:val="22"/>
              </w:rPr>
              <w:t xml:space="preserve"> </w:t>
            </w:r>
            <w:proofErr w:type="spellStart"/>
            <w:r w:rsidRPr="00C16416">
              <w:rPr>
                <w:color w:val="000000"/>
                <w:sz w:val="22"/>
                <w:szCs w:val="22"/>
              </w:rPr>
              <w:t>na</w:t>
            </w:r>
            <w:proofErr w:type="spellEnd"/>
            <w:r w:rsidRPr="00C16416">
              <w:rPr>
                <w:color w:val="000000"/>
                <w:sz w:val="22"/>
                <w:szCs w:val="22"/>
              </w:rPr>
              <w:t xml:space="preserve"> </w:t>
            </w:r>
            <w:proofErr w:type="spellStart"/>
            <w:r w:rsidRPr="00C16416">
              <w:rPr>
                <w:color w:val="000000"/>
                <w:sz w:val="22"/>
                <w:szCs w:val="22"/>
              </w:rPr>
              <w:t>deponiju</w:t>
            </w:r>
            <w:proofErr w:type="spellEnd"/>
          </w:p>
          <w:p w:rsidR="00973C6B" w:rsidRPr="00294382" w:rsidRDefault="00973C6B" w:rsidP="00D12320">
            <w:pPr>
              <w:spacing w:before="240" w:after="120"/>
              <w:rPr>
                <w:color w:val="000000"/>
                <w:sz w:val="22"/>
                <w:szCs w:val="22"/>
              </w:rPr>
            </w:pPr>
            <w:r>
              <w:rPr>
                <w:color w:val="000000"/>
                <w:sz w:val="22"/>
                <w:szCs w:val="22"/>
              </w:rPr>
              <w:t>T</w:t>
            </w:r>
            <w:r w:rsidRPr="00C16416">
              <w:rPr>
                <w:color w:val="000000"/>
                <w:sz w:val="22"/>
                <w:szCs w:val="22"/>
              </w:rPr>
              <w:t>he modality of measuring the quantities performed consists of counting the number, i.e. the quantity that should be paid at this price.</w:t>
            </w:r>
          </w:p>
          <w:p w:rsidR="00973C6B" w:rsidRPr="00294382" w:rsidRDefault="00973C6B" w:rsidP="00D12320">
            <w:pPr>
              <w:spacing w:before="240" w:after="120"/>
              <w:rPr>
                <w:color w:val="000000"/>
                <w:sz w:val="22"/>
                <w:szCs w:val="22"/>
              </w:rPr>
            </w:pPr>
          </w:p>
          <w:p w:rsidR="00973C6B" w:rsidRPr="00294382" w:rsidRDefault="00973C6B" w:rsidP="00D12320">
            <w:pPr>
              <w:spacing w:before="240" w:after="120"/>
              <w:rPr>
                <w:color w:val="000000"/>
                <w:sz w:val="22"/>
                <w:szCs w:val="22"/>
              </w:rPr>
            </w:pPr>
          </w:p>
        </w:tc>
      </w:tr>
      <w:tr w:rsidR="00973C6B" w:rsidRPr="00294382" w:rsidTr="00D12320">
        <w:tc>
          <w:tcPr>
            <w:tcW w:w="4643" w:type="dxa"/>
            <w:shd w:val="clear" w:color="auto" w:fill="auto"/>
          </w:tcPr>
          <w:p w:rsidR="00973C6B" w:rsidRPr="00294382" w:rsidRDefault="009106FF" w:rsidP="009106FF">
            <w:pPr>
              <w:spacing w:before="240" w:after="120"/>
              <w:rPr>
                <w:b/>
                <w:color w:val="000000"/>
                <w:sz w:val="22"/>
                <w:szCs w:val="22"/>
              </w:rPr>
            </w:pPr>
            <w:r w:rsidRPr="009106FF">
              <w:rPr>
                <w:b/>
                <w:color w:val="000000"/>
                <w:sz w:val="22"/>
                <w:szCs w:val="22"/>
              </w:rPr>
              <w:t xml:space="preserve">PRICE No …. s.B.7.7 </w:t>
            </w:r>
            <w:r>
              <w:rPr>
                <w:b/>
                <w:color w:val="000000"/>
                <w:sz w:val="22"/>
                <w:szCs w:val="22"/>
              </w:rPr>
              <w:t xml:space="preserve"> </w:t>
            </w:r>
            <w:r w:rsidRPr="009106FF">
              <w:rPr>
                <w:b/>
                <w:color w:val="000000"/>
                <w:sz w:val="22"/>
                <w:szCs w:val="22"/>
              </w:rPr>
              <w:t xml:space="preserve">Title: … </w:t>
            </w:r>
            <w:proofErr w:type="spellStart"/>
            <w:r w:rsidRPr="009106FF">
              <w:rPr>
                <w:b/>
                <w:color w:val="000000"/>
                <w:sz w:val="22"/>
                <w:szCs w:val="22"/>
              </w:rPr>
              <w:t>Demontaža</w:t>
            </w:r>
            <w:proofErr w:type="spellEnd"/>
            <w:r w:rsidRPr="009106FF">
              <w:rPr>
                <w:b/>
                <w:color w:val="000000"/>
                <w:sz w:val="22"/>
                <w:szCs w:val="22"/>
              </w:rPr>
              <w:t xml:space="preserve"> </w:t>
            </w:r>
            <w:proofErr w:type="spellStart"/>
            <w:r w:rsidRPr="009106FF">
              <w:rPr>
                <w:b/>
                <w:color w:val="000000"/>
                <w:sz w:val="22"/>
                <w:szCs w:val="22"/>
              </w:rPr>
              <w:t>ostecenih</w:t>
            </w:r>
            <w:proofErr w:type="spellEnd"/>
            <w:r w:rsidRPr="009106FF">
              <w:rPr>
                <w:b/>
                <w:color w:val="000000"/>
                <w:sz w:val="22"/>
                <w:szCs w:val="22"/>
              </w:rPr>
              <w:t xml:space="preserve"> </w:t>
            </w:r>
            <w:proofErr w:type="spellStart"/>
            <w:r w:rsidRPr="009106FF">
              <w:rPr>
                <w:b/>
                <w:color w:val="000000"/>
                <w:sz w:val="22"/>
                <w:szCs w:val="22"/>
              </w:rPr>
              <w:t>prozora</w:t>
            </w:r>
            <w:proofErr w:type="spellEnd"/>
            <w:r w:rsidRPr="009106FF">
              <w:rPr>
                <w:b/>
                <w:color w:val="000000"/>
                <w:sz w:val="22"/>
                <w:szCs w:val="22"/>
              </w:rPr>
              <w:t xml:space="preserve"> </w:t>
            </w:r>
            <w:proofErr w:type="spellStart"/>
            <w:r w:rsidRPr="009106FF">
              <w:rPr>
                <w:b/>
                <w:color w:val="000000"/>
                <w:sz w:val="22"/>
                <w:szCs w:val="22"/>
              </w:rPr>
              <w:t>dimenzija</w:t>
            </w:r>
            <w:proofErr w:type="spellEnd"/>
            <w:r w:rsidRPr="009106FF">
              <w:rPr>
                <w:b/>
                <w:color w:val="000000"/>
                <w:sz w:val="22"/>
                <w:szCs w:val="22"/>
              </w:rPr>
              <w:t xml:space="preserve"> 70x70 </w:t>
            </w:r>
            <w:proofErr w:type="spellStart"/>
            <w:r w:rsidRPr="009106FF">
              <w:rPr>
                <w:b/>
                <w:color w:val="000000"/>
                <w:sz w:val="22"/>
                <w:szCs w:val="22"/>
              </w:rPr>
              <w:t>sa</w:t>
            </w:r>
            <w:proofErr w:type="spellEnd"/>
            <w:r w:rsidRPr="009106FF">
              <w:rPr>
                <w:b/>
                <w:color w:val="000000"/>
                <w:sz w:val="22"/>
                <w:szCs w:val="22"/>
              </w:rPr>
              <w:t xml:space="preserve"> </w:t>
            </w:r>
            <w:proofErr w:type="spellStart"/>
            <w:r w:rsidRPr="009106FF">
              <w:rPr>
                <w:b/>
                <w:color w:val="000000"/>
                <w:sz w:val="22"/>
                <w:szCs w:val="22"/>
              </w:rPr>
              <w:t>odvozom</w:t>
            </w:r>
            <w:proofErr w:type="spellEnd"/>
            <w:r w:rsidRPr="009106FF">
              <w:rPr>
                <w:b/>
                <w:color w:val="000000"/>
                <w:sz w:val="22"/>
                <w:szCs w:val="22"/>
              </w:rPr>
              <w:t xml:space="preserve"> </w:t>
            </w:r>
            <w:proofErr w:type="spellStart"/>
            <w:r w:rsidRPr="009106FF">
              <w:rPr>
                <w:b/>
                <w:color w:val="000000"/>
                <w:sz w:val="22"/>
                <w:szCs w:val="22"/>
              </w:rPr>
              <w:t>na</w:t>
            </w:r>
            <w:proofErr w:type="spellEnd"/>
            <w:r w:rsidRPr="009106FF">
              <w:rPr>
                <w:b/>
                <w:color w:val="000000"/>
                <w:sz w:val="22"/>
                <w:szCs w:val="22"/>
              </w:rPr>
              <w:t xml:space="preserve"> </w:t>
            </w:r>
            <w:proofErr w:type="spellStart"/>
            <w:r w:rsidRPr="009106FF">
              <w:rPr>
                <w:b/>
                <w:color w:val="000000"/>
                <w:sz w:val="22"/>
                <w:szCs w:val="22"/>
              </w:rPr>
              <w:t>deponiju</w:t>
            </w:r>
            <w:proofErr w:type="spellEnd"/>
          </w:p>
        </w:tc>
        <w:tc>
          <w:tcPr>
            <w:tcW w:w="4643" w:type="dxa"/>
            <w:shd w:val="clear" w:color="auto" w:fill="auto"/>
          </w:tcPr>
          <w:p w:rsidR="00973C6B" w:rsidRPr="00294382" w:rsidRDefault="00973C6B" w:rsidP="00D12320">
            <w:pPr>
              <w:spacing w:before="240" w:after="120"/>
              <w:rPr>
                <w:b/>
                <w:color w:val="000000"/>
                <w:sz w:val="22"/>
                <w:szCs w:val="22"/>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words:</w:t>
            </w:r>
          </w:p>
          <w:p w:rsidR="00973C6B" w:rsidRPr="00294382" w:rsidRDefault="00973C6B" w:rsidP="00D12320">
            <w:pPr>
              <w:spacing w:before="240" w:after="120"/>
              <w:rPr>
                <w:color w:val="000000"/>
                <w:sz w:val="22"/>
                <w:szCs w:val="22"/>
              </w:rPr>
            </w:pPr>
          </w:p>
        </w:tc>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numbers:</w:t>
            </w:r>
          </w:p>
          <w:p w:rsidR="00973C6B" w:rsidRPr="00294382" w:rsidRDefault="00973C6B" w:rsidP="00D12320">
            <w:pPr>
              <w:spacing w:before="240" w:after="120"/>
              <w:rPr>
                <w:color w:val="000000"/>
                <w:sz w:val="22"/>
                <w:szCs w:val="22"/>
              </w:rPr>
            </w:pPr>
          </w:p>
        </w:tc>
      </w:tr>
    </w:tbl>
    <w:p w:rsidR="00973C6B" w:rsidRDefault="00973C6B" w:rsidP="00973C6B">
      <w:pPr>
        <w:spacing w:after="120"/>
        <w:jc w:val="both"/>
        <w:rPr>
          <w:b/>
          <w:color w:val="000000"/>
          <w:sz w:val="22"/>
          <w:szCs w:val="22"/>
        </w:rPr>
      </w:pPr>
    </w:p>
    <w:p w:rsidR="00973C6B" w:rsidRPr="00E725FE" w:rsidRDefault="00973C6B" w:rsidP="00973C6B">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4"/>
        <w:gridCol w:w="4528"/>
      </w:tblGrid>
      <w:tr w:rsidR="00973C6B" w:rsidRPr="00294382" w:rsidTr="00D12320">
        <w:tc>
          <w:tcPr>
            <w:tcW w:w="9286" w:type="dxa"/>
            <w:gridSpan w:val="2"/>
            <w:shd w:val="clear" w:color="auto" w:fill="auto"/>
          </w:tcPr>
          <w:p w:rsidR="00973C6B" w:rsidRPr="00294382" w:rsidRDefault="00973C6B" w:rsidP="00D12320">
            <w:pPr>
              <w:spacing w:before="240" w:after="120"/>
              <w:jc w:val="center"/>
              <w:rPr>
                <w:b/>
                <w:color w:val="000000"/>
                <w:sz w:val="22"/>
                <w:szCs w:val="22"/>
              </w:rPr>
            </w:pPr>
            <w:r w:rsidRPr="00294382">
              <w:rPr>
                <w:b/>
                <w:color w:val="000000"/>
                <w:sz w:val="22"/>
                <w:szCs w:val="22"/>
              </w:rPr>
              <w:t xml:space="preserve">PRICE No …. </w:t>
            </w:r>
            <w:r w:rsidRPr="00AE3705">
              <w:rPr>
                <w:b/>
                <w:color w:val="000000"/>
                <w:sz w:val="22"/>
                <w:szCs w:val="22"/>
              </w:rPr>
              <w:t xml:space="preserve">s.B.9.1 </w:t>
            </w:r>
          </w:p>
          <w:p w:rsidR="00973C6B" w:rsidRPr="00294382" w:rsidRDefault="00973C6B" w:rsidP="00D12320">
            <w:pPr>
              <w:spacing w:before="240" w:after="120"/>
              <w:jc w:val="center"/>
              <w:rPr>
                <w:b/>
                <w:color w:val="000000"/>
                <w:sz w:val="22"/>
                <w:szCs w:val="22"/>
              </w:rPr>
            </w:pPr>
            <w:r w:rsidRPr="00294382">
              <w:rPr>
                <w:b/>
                <w:color w:val="000000"/>
                <w:sz w:val="22"/>
                <w:szCs w:val="22"/>
              </w:rPr>
              <w:t xml:space="preserve">Title: </w:t>
            </w:r>
            <w:proofErr w:type="spellStart"/>
            <w:r w:rsidRPr="00AE3705">
              <w:rPr>
                <w:b/>
                <w:color w:val="000000"/>
                <w:sz w:val="22"/>
                <w:szCs w:val="22"/>
              </w:rPr>
              <w:t>Demonta</w:t>
            </w:r>
            <w:r>
              <w:rPr>
                <w:b/>
                <w:color w:val="000000"/>
                <w:sz w:val="22"/>
                <w:szCs w:val="22"/>
              </w:rPr>
              <w:t>ž</w:t>
            </w:r>
            <w:r w:rsidRPr="00AE3705">
              <w:rPr>
                <w:b/>
                <w:color w:val="000000"/>
                <w:sz w:val="22"/>
                <w:szCs w:val="22"/>
              </w:rPr>
              <w:t>a</w:t>
            </w:r>
            <w:proofErr w:type="spellEnd"/>
            <w:r w:rsidRPr="00AE3705">
              <w:rPr>
                <w:b/>
                <w:color w:val="000000"/>
                <w:sz w:val="22"/>
                <w:szCs w:val="22"/>
              </w:rPr>
              <w:t xml:space="preserve"> WC </w:t>
            </w:r>
            <w:proofErr w:type="spellStart"/>
            <w:r>
              <w:rPr>
                <w:b/>
                <w:color w:val="000000"/>
                <w:sz w:val="22"/>
                <w:szCs w:val="22"/>
              </w:rPr>
              <w:t>š</w:t>
            </w:r>
            <w:r w:rsidRPr="00AE3705">
              <w:rPr>
                <w:b/>
                <w:color w:val="000000"/>
                <w:sz w:val="22"/>
                <w:szCs w:val="22"/>
              </w:rPr>
              <w:t>olja</w:t>
            </w:r>
            <w:proofErr w:type="spellEnd"/>
            <w:r w:rsidRPr="00AE3705">
              <w:rPr>
                <w:b/>
                <w:color w:val="000000"/>
                <w:sz w:val="22"/>
                <w:szCs w:val="22"/>
              </w:rPr>
              <w:t xml:space="preserve"> </w:t>
            </w:r>
            <w:proofErr w:type="spellStart"/>
            <w:r>
              <w:rPr>
                <w:b/>
                <w:color w:val="000000"/>
                <w:sz w:val="22"/>
                <w:szCs w:val="22"/>
              </w:rPr>
              <w:t>i</w:t>
            </w:r>
            <w:proofErr w:type="spellEnd"/>
            <w:r w:rsidRPr="00AE3705">
              <w:rPr>
                <w:b/>
                <w:color w:val="000000"/>
                <w:sz w:val="22"/>
                <w:szCs w:val="22"/>
              </w:rPr>
              <w:t xml:space="preserve"> </w:t>
            </w:r>
            <w:proofErr w:type="spellStart"/>
            <w:r w:rsidRPr="00AE3705">
              <w:rPr>
                <w:b/>
                <w:color w:val="000000"/>
                <w:sz w:val="22"/>
                <w:szCs w:val="22"/>
              </w:rPr>
              <w:t>vodokotli</w:t>
            </w:r>
            <w:r>
              <w:rPr>
                <w:b/>
                <w:color w:val="000000"/>
                <w:sz w:val="22"/>
                <w:szCs w:val="22"/>
              </w:rPr>
              <w:t>ć</w:t>
            </w:r>
            <w:r w:rsidRPr="00AE3705">
              <w:rPr>
                <w:b/>
                <w:color w:val="000000"/>
                <w:sz w:val="22"/>
                <w:szCs w:val="22"/>
              </w:rPr>
              <w:t>a</w:t>
            </w:r>
            <w:proofErr w:type="spellEnd"/>
            <w:r w:rsidRPr="00AE3705">
              <w:rPr>
                <w:b/>
                <w:color w:val="000000"/>
                <w:sz w:val="22"/>
                <w:szCs w:val="22"/>
              </w:rPr>
              <w:t xml:space="preserve"> u </w:t>
            </w:r>
            <w:proofErr w:type="spellStart"/>
            <w:r w:rsidRPr="00AE3705">
              <w:rPr>
                <w:b/>
                <w:color w:val="000000"/>
                <w:sz w:val="22"/>
                <w:szCs w:val="22"/>
              </w:rPr>
              <w:t>toaletima</w:t>
            </w:r>
            <w:proofErr w:type="spellEnd"/>
            <w:r w:rsidRPr="00AE3705">
              <w:rPr>
                <w:b/>
                <w:color w:val="000000"/>
                <w:sz w:val="22"/>
                <w:szCs w:val="22"/>
              </w:rPr>
              <w:t xml:space="preserve"> </w:t>
            </w:r>
            <w:r w:rsidRPr="00294382">
              <w:rPr>
                <w:b/>
                <w:color w:val="000000"/>
                <w:sz w:val="22"/>
                <w:szCs w:val="22"/>
              </w:rPr>
              <w:t xml:space="preserve">… </w:t>
            </w:r>
          </w:p>
        </w:tc>
      </w:tr>
      <w:tr w:rsidR="00973C6B" w:rsidRPr="00294382" w:rsidTr="00D12320">
        <w:tc>
          <w:tcPr>
            <w:tcW w:w="9286" w:type="dxa"/>
            <w:gridSpan w:val="2"/>
            <w:shd w:val="clear" w:color="auto" w:fill="auto"/>
          </w:tcPr>
          <w:p w:rsidR="00973C6B" w:rsidRPr="00294382" w:rsidRDefault="00973C6B" w:rsidP="00D12320">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973C6B" w:rsidRPr="00294382" w:rsidRDefault="00973C6B" w:rsidP="00D12320">
            <w:pPr>
              <w:spacing w:before="240" w:after="120"/>
              <w:rPr>
                <w:color w:val="000000"/>
                <w:sz w:val="22"/>
                <w:szCs w:val="22"/>
              </w:rPr>
            </w:pPr>
            <w:proofErr w:type="spellStart"/>
            <w:r w:rsidRPr="00571C0A">
              <w:rPr>
                <w:color w:val="000000"/>
                <w:sz w:val="22"/>
                <w:szCs w:val="22"/>
              </w:rPr>
              <w:t>De</w:t>
            </w:r>
            <w:r w:rsidR="009106FF">
              <w:rPr>
                <w:color w:val="000000"/>
                <w:sz w:val="22"/>
                <w:szCs w:val="22"/>
              </w:rPr>
              <w:t>montaža</w:t>
            </w:r>
            <w:proofErr w:type="spellEnd"/>
            <w:r w:rsidR="00BB4BE2">
              <w:rPr>
                <w:color w:val="000000"/>
                <w:sz w:val="22"/>
                <w:szCs w:val="22"/>
              </w:rPr>
              <w:t xml:space="preserve"> </w:t>
            </w:r>
            <w:r>
              <w:rPr>
                <w:color w:val="000000"/>
                <w:sz w:val="22"/>
                <w:szCs w:val="22"/>
              </w:rPr>
              <w:t xml:space="preserve">6 </w:t>
            </w:r>
            <w:r w:rsidRPr="00571C0A">
              <w:rPr>
                <w:color w:val="000000"/>
                <w:sz w:val="22"/>
                <w:szCs w:val="22"/>
              </w:rPr>
              <w:t xml:space="preserve">WC </w:t>
            </w:r>
            <w:proofErr w:type="spellStart"/>
            <w:r w:rsidRPr="00571C0A">
              <w:rPr>
                <w:color w:val="000000"/>
                <w:sz w:val="22"/>
                <w:szCs w:val="22"/>
              </w:rPr>
              <w:t>solja</w:t>
            </w:r>
            <w:proofErr w:type="spellEnd"/>
            <w:r w:rsidRPr="00571C0A">
              <w:rPr>
                <w:color w:val="000000"/>
                <w:sz w:val="22"/>
                <w:szCs w:val="22"/>
              </w:rPr>
              <w:t xml:space="preserve"> </w:t>
            </w:r>
            <w:proofErr w:type="spellStart"/>
            <w:r>
              <w:rPr>
                <w:color w:val="000000"/>
                <w:sz w:val="22"/>
                <w:szCs w:val="22"/>
              </w:rPr>
              <w:t>i</w:t>
            </w:r>
            <w:proofErr w:type="spellEnd"/>
            <w:r w:rsidRPr="00571C0A">
              <w:rPr>
                <w:color w:val="000000"/>
                <w:sz w:val="22"/>
                <w:szCs w:val="22"/>
              </w:rPr>
              <w:t xml:space="preserve"> </w:t>
            </w:r>
            <w:proofErr w:type="spellStart"/>
            <w:r w:rsidRPr="00571C0A">
              <w:rPr>
                <w:color w:val="000000"/>
                <w:sz w:val="22"/>
                <w:szCs w:val="22"/>
              </w:rPr>
              <w:t>vodokotlica</w:t>
            </w:r>
            <w:proofErr w:type="spellEnd"/>
            <w:r w:rsidRPr="00571C0A">
              <w:rPr>
                <w:color w:val="000000"/>
                <w:sz w:val="22"/>
                <w:szCs w:val="22"/>
              </w:rPr>
              <w:t xml:space="preserve"> u </w:t>
            </w:r>
            <w:proofErr w:type="spellStart"/>
            <w:r w:rsidRPr="00571C0A">
              <w:rPr>
                <w:color w:val="000000"/>
                <w:sz w:val="22"/>
                <w:szCs w:val="22"/>
              </w:rPr>
              <w:t>toaletima</w:t>
            </w:r>
            <w:proofErr w:type="spellEnd"/>
          </w:p>
          <w:p w:rsidR="00973C6B" w:rsidRPr="00294382" w:rsidRDefault="00973C6B" w:rsidP="00D12320">
            <w:pPr>
              <w:spacing w:before="240" w:after="120"/>
              <w:rPr>
                <w:color w:val="000000"/>
                <w:sz w:val="22"/>
                <w:szCs w:val="22"/>
              </w:rPr>
            </w:pPr>
            <w:r w:rsidRPr="00571C0A">
              <w:rPr>
                <w:color w:val="000000"/>
                <w:sz w:val="22"/>
                <w:szCs w:val="22"/>
              </w:rPr>
              <w:t>The modality of measuring the quantities performed consists of counting the number, i.e. the quantity that should be paid at this price.</w:t>
            </w:r>
          </w:p>
          <w:p w:rsidR="00973C6B" w:rsidRPr="00294382" w:rsidRDefault="00973C6B" w:rsidP="00D12320">
            <w:pPr>
              <w:spacing w:before="240" w:after="120"/>
              <w:rPr>
                <w:color w:val="000000"/>
                <w:sz w:val="22"/>
                <w:szCs w:val="22"/>
              </w:rPr>
            </w:pPr>
          </w:p>
          <w:p w:rsidR="00973C6B" w:rsidRPr="00294382" w:rsidRDefault="00973C6B" w:rsidP="00D12320">
            <w:pPr>
              <w:spacing w:before="240" w:after="120"/>
              <w:rPr>
                <w:color w:val="000000"/>
                <w:sz w:val="22"/>
                <w:szCs w:val="22"/>
              </w:rPr>
            </w:pPr>
          </w:p>
        </w:tc>
      </w:tr>
      <w:tr w:rsidR="00973C6B" w:rsidRPr="00294382" w:rsidTr="00D12320">
        <w:tc>
          <w:tcPr>
            <w:tcW w:w="4643" w:type="dxa"/>
            <w:shd w:val="clear" w:color="auto" w:fill="auto"/>
          </w:tcPr>
          <w:p w:rsidR="00973C6B" w:rsidRPr="00294382" w:rsidRDefault="009106FF" w:rsidP="009106FF">
            <w:pPr>
              <w:spacing w:before="240" w:after="120"/>
              <w:rPr>
                <w:b/>
                <w:color w:val="000000"/>
                <w:sz w:val="22"/>
                <w:szCs w:val="22"/>
              </w:rPr>
            </w:pPr>
            <w:r w:rsidRPr="009106FF">
              <w:rPr>
                <w:b/>
                <w:color w:val="000000"/>
                <w:sz w:val="22"/>
                <w:szCs w:val="22"/>
              </w:rPr>
              <w:t xml:space="preserve">PRICE No …. s.B.9.1 Title: </w:t>
            </w:r>
            <w:proofErr w:type="spellStart"/>
            <w:r w:rsidRPr="009106FF">
              <w:rPr>
                <w:b/>
                <w:color w:val="000000"/>
                <w:sz w:val="22"/>
                <w:szCs w:val="22"/>
              </w:rPr>
              <w:t>Demontaža</w:t>
            </w:r>
            <w:proofErr w:type="spellEnd"/>
            <w:r w:rsidRPr="009106FF">
              <w:rPr>
                <w:b/>
                <w:color w:val="000000"/>
                <w:sz w:val="22"/>
                <w:szCs w:val="22"/>
              </w:rPr>
              <w:t xml:space="preserve"> WC </w:t>
            </w:r>
            <w:proofErr w:type="spellStart"/>
            <w:r w:rsidRPr="009106FF">
              <w:rPr>
                <w:b/>
                <w:color w:val="000000"/>
                <w:sz w:val="22"/>
                <w:szCs w:val="22"/>
              </w:rPr>
              <w:t>šolja</w:t>
            </w:r>
            <w:proofErr w:type="spellEnd"/>
            <w:r w:rsidRPr="009106FF">
              <w:rPr>
                <w:b/>
                <w:color w:val="000000"/>
                <w:sz w:val="22"/>
                <w:szCs w:val="22"/>
              </w:rPr>
              <w:t xml:space="preserve"> </w:t>
            </w:r>
            <w:proofErr w:type="spellStart"/>
            <w:r w:rsidRPr="009106FF">
              <w:rPr>
                <w:b/>
                <w:color w:val="000000"/>
                <w:sz w:val="22"/>
                <w:szCs w:val="22"/>
              </w:rPr>
              <w:t>i</w:t>
            </w:r>
            <w:proofErr w:type="spellEnd"/>
            <w:r w:rsidRPr="009106FF">
              <w:rPr>
                <w:b/>
                <w:color w:val="000000"/>
                <w:sz w:val="22"/>
                <w:szCs w:val="22"/>
              </w:rPr>
              <w:t xml:space="preserve"> </w:t>
            </w:r>
            <w:proofErr w:type="spellStart"/>
            <w:r w:rsidRPr="009106FF">
              <w:rPr>
                <w:b/>
                <w:color w:val="000000"/>
                <w:sz w:val="22"/>
                <w:szCs w:val="22"/>
              </w:rPr>
              <w:t>vodokotlića</w:t>
            </w:r>
            <w:proofErr w:type="spellEnd"/>
            <w:r w:rsidRPr="009106FF">
              <w:rPr>
                <w:b/>
                <w:color w:val="000000"/>
                <w:sz w:val="22"/>
                <w:szCs w:val="22"/>
              </w:rPr>
              <w:t xml:space="preserve"> u </w:t>
            </w:r>
            <w:proofErr w:type="spellStart"/>
            <w:r w:rsidRPr="009106FF">
              <w:rPr>
                <w:b/>
                <w:color w:val="000000"/>
                <w:sz w:val="22"/>
                <w:szCs w:val="22"/>
              </w:rPr>
              <w:t>toaletima</w:t>
            </w:r>
            <w:proofErr w:type="spellEnd"/>
            <w:r w:rsidRPr="009106FF">
              <w:rPr>
                <w:b/>
                <w:color w:val="000000"/>
                <w:sz w:val="22"/>
                <w:szCs w:val="22"/>
              </w:rPr>
              <w:t xml:space="preserve"> …</w:t>
            </w:r>
          </w:p>
        </w:tc>
        <w:tc>
          <w:tcPr>
            <w:tcW w:w="4643" w:type="dxa"/>
            <w:shd w:val="clear" w:color="auto" w:fill="auto"/>
          </w:tcPr>
          <w:p w:rsidR="00973C6B" w:rsidRPr="00294382" w:rsidRDefault="00973C6B" w:rsidP="00D12320">
            <w:pPr>
              <w:spacing w:before="240" w:after="120"/>
              <w:rPr>
                <w:b/>
                <w:color w:val="000000"/>
                <w:sz w:val="22"/>
                <w:szCs w:val="22"/>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words:</w:t>
            </w:r>
          </w:p>
          <w:p w:rsidR="00973C6B" w:rsidRPr="00294382" w:rsidRDefault="00973C6B" w:rsidP="00D12320">
            <w:pPr>
              <w:spacing w:before="240" w:after="120"/>
              <w:rPr>
                <w:color w:val="000000"/>
                <w:sz w:val="22"/>
                <w:szCs w:val="22"/>
              </w:rPr>
            </w:pPr>
          </w:p>
        </w:tc>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lastRenderedPageBreak/>
              <w:t>Price in numbers:</w:t>
            </w:r>
          </w:p>
          <w:p w:rsidR="00973C6B" w:rsidRPr="00294382" w:rsidRDefault="00973C6B" w:rsidP="00D12320">
            <w:pPr>
              <w:spacing w:before="240" w:after="120"/>
              <w:rPr>
                <w:color w:val="000000"/>
                <w:sz w:val="22"/>
                <w:szCs w:val="22"/>
              </w:rPr>
            </w:pPr>
          </w:p>
        </w:tc>
      </w:tr>
    </w:tbl>
    <w:p w:rsidR="00973C6B" w:rsidRDefault="00973C6B" w:rsidP="00973C6B">
      <w:pPr>
        <w:spacing w:after="120"/>
        <w:jc w:val="both"/>
        <w:rPr>
          <w:b/>
          <w:color w:val="000000"/>
          <w:sz w:val="22"/>
          <w:szCs w:val="22"/>
        </w:rPr>
      </w:pPr>
    </w:p>
    <w:p w:rsidR="00973C6B" w:rsidRDefault="00973C6B" w:rsidP="00973C6B">
      <w:pPr>
        <w:spacing w:after="120"/>
        <w:jc w:val="both"/>
        <w:rPr>
          <w:b/>
          <w:color w:val="000000"/>
          <w:sz w:val="22"/>
          <w:szCs w:val="22"/>
        </w:rPr>
      </w:pPr>
    </w:p>
    <w:p w:rsidR="00973C6B" w:rsidRPr="00E725FE" w:rsidRDefault="00973C6B" w:rsidP="00973C6B">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4"/>
        <w:gridCol w:w="4528"/>
      </w:tblGrid>
      <w:tr w:rsidR="00973C6B" w:rsidRPr="00294382" w:rsidTr="00D12320">
        <w:tc>
          <w:tcPr>
            <w:tcW w:w="9286" w:type="dxa"/>
            <w:gridSpan w:val="2"/>
            <w:shd w:val="clear" w:color="auto" w:fill="auto"/>
          </w:tcPr>
          <w:p w:rsidR="00973C6B" w:rsidRPr="00294382" w:rsidRDefault="00973C6B" w:rsidP="00D12320">
            <w:pPr>
              <w:spacing w:before="240" w:after="120"/>
              <w:jc w:val="center"/>
              <w:rPr>
                <w:b/>
                <w:color w:val="000000"/>
                <w:sz w:val="22"/>
                <w:szCs w:val="22"/>
              </w:rPr>
            </w:pPr>
            <w:r w:rsidRPr="00294382">
              <w:rPr>
                <w:b/>
                <w:color w:val="000000"/>
                <w:sz w:val="22"/>
                <w:szCs w:val="22"/>
              </w:rPr>
              <w:t xml:space="preserve">PRICE No …. </w:t>
            </w:r>
            <w:r w:rsidRPr="00294382">
              <w:rPr>
                <w:color w:val="000000"/>
                <w:sz w:val="22"/>
                <w:szCs w:val="22"/>
              </w:rPr>
              <w:t>&lt;</w:t>
            </w:r>
            <w:r>
              <w:t xml:space="preserve"> </w:t>
            </w:r>
            <w:r w:rsidRPr="00AE3705">
              <w:rPr>
                <w:color w:val="000000"/>
                <w:sz w:val="22"/>
                <w:szCs w:val="22"/>
              </w:rPr>
              <w:t>s.B.9.2</w:t>
            </w:r>
            <w:r w:rsidRPr="00AE3705">
              <w:rPr>
                <w:color w:val="000000"/>
                <w:sz w:val="22"/>
                <w:szCs w:val="22"/>
                <w:highlight w:val="yellow"/>
              </w:rPr>
              <w:t xml:space="preserve"> </w:t>
            </w:r>
            <w:r w:rsidRPr="00294382">
              <w:rPr>
                <w:color w:val="000000"/>
                <w:sz w:val="22"/>
                <w:szCs w:val="22"/>
              </w:rPr>
              <w:t>&gt;</w:t>
            </w:r>
          </w:p>
          <w:p w:rsidR="00973C6B" w:rsidRPr="00294382" w:rsidRDefault="00973C6B" w:rsidP="00D12320">
            <w:pPr>
              <w:spacing w:before="240" w:after="120"/>
              <w:jc w:val="center"/>
              <w:rPr>
                <w:b/>
                <w:color w:val="000000"/>
                <w:sz w:val="22"/>
                <w:szCs w:val="22"/>
              </w:rPr>
            </w:pPr>
            <w:r w:rsidRPr="00294382">
              <w:rPr>
                <w:b/>
                <w:color w:val="000000"/>
                <w:sz w:val="22"/>
                <w:szCs w:val="22"/>
              </w:rPr>
              <w:t>Title: …</w:t>
            </w:r>
            <w:r>
              <w:t xml:space="preserve"> </w:t>
            </w:r>
            <w:proofErr w:type="spellStart"/>
            <w:r w:rsidR="009106FF">
              <w:rPr>
                <w:b/>
                <w:color w:val="000000"/>
                <w:sz w:val="22"/>
                <w:szCs w:val="22"/>
              </w:rPr>
              <w:t>Demontaža</w:t>
            </w:r>
            <w:proofErr w:type="spellEnd"/>
            <w:r w:rsidRPr="00AE3705">
              <w:rPr>
                <w:b/>
                <w:color w:val="000000"/>
                <w:sz w:val="22"/>
                <w:szCs w:val="22"/>
              </w:rPr>
              <w:t xml:space="preserve"> </w:t>
            </w:r>
            <w:proofErr w:type="spellStart"/>
            <w:r w:rsidRPr="00AE3705">
              <w:rPr>
                <w:b/>
                <w:color w:val="000000"/>
                <w:sz w:val="22"/>
                <w:szCs w:val="22"/>
              </w:rPr>
              <w:t>umivaonika</w:t>
            </w:r>
            <w:proofErr w:type="spellEnd"/>
            <w:r w:rsidRPr="00AE3705">
              <w:rPr>
                <w:b/>
                <w:color w:val="000000"/>
                <w:sz w:val="22"/>
                <w:szCs w:val="22"/>
              </w:rPr>
              <w:t xml:space="preserve"> u </w:t>
            </w:r>
            <w:proofErr w:type="spellStart"/>
            <w:r w:rsidRPr="00AE3705">
              <w:rPr>
                <w:b/>
                <w:color w:val="000000"/>
                <w:sz w:val="22"/>
                <w:szCs w:val="22"/>
              </w:rPr>
              <w:t>toaletima</w:t>
            </w:r>
            <w:proofErr w:type="spellEnd"/>
            <w:r w:rsidRPr="00294382">
              <w:rPr>
                <w:b/>
                <w:color w:val="000000"/>
                <w:sz w:val="22"/>
                <w:szCs w:val="22"/>
              </w:rPr>
              <w:t xml:space="preserve"> </w:t>
            </w:r>
          </w:p>
        </w:tc>
      </w:tr>
      <w:tr w:rsidR="00973C6B" w:rsidRPr="00294382" w:rsidTr="00D12320">
        <w:tc>
          <w:tcPr>
            <w:tcW w:w="9286" w:type="dxa"/>
            <w:gridSpan w:val="2"/>
            <w:shd w:val="clear" w:color="auto" w:fill="auto"/>
          </w:tcPr>
          <w:p w:rsidR="00973C6B" w:rsidRPr="00294382" w:rsidRDefault="00973C6B" w:rsidP="00D12320">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973C6B" w:rsidRPr="00294382" w:rsidRDefault="009106FF" w:rsidP="00D12320">
            <w:pPr>
              <w:spacing w:before="240" w:after="120"/>
              <w:rPr>
                <w:color w:val="000000"/>
                <w:sz w:val="22"/>
                <w:szCs w:val="22"/>
              </w:rPr>
            </w:pPr>
            <w:proofErr w:type="spellStart"/>
            <w:r>
              <w:rPr>
                <w:color w:val="000000"/>
                <w:sz w:val="22"/>
                <w:szCs w:val="22"/>
              </w:rPr>
              <w:t>Demontaža</w:t>
            </w:r>
            <w:proofErr w:type="spellEnd"/>
            <w:r w:rsidR="00973C6B" w:rsidRPr="00571C0A">
              <w:rPr>
                <w:color w:val="000000"/>
                <w:sz w:val="22"/>
                <w:szCs w:val="22"/>
              </w:rPr>
              <w:t xml:space="preserve"> </w:t>
            </w:r>
            <w:r w:rsidR="00973C6B">
              <w:rPr>
                <w:color w:val="000000"/>
                <w:sz w:val="22"/>
                <w:szCs w:val="22"/>
              </w:rPr>
              <w:t xml:space="preserve">15 </w:t>
            </w:r>
            <w:proofErr w:type="spellStart"/>
            <w:r w:rsidR="00973C6B" w:rsidRPr="00571C0A">
              <w:rPr>
                <w:color w:val="000000"/>
                <w:sz w:val="22"/>
                <w:szCs w:val="22"/>
              </w:rPr>
              <w:t>umivaonika</w:t>
            </w:r>
            <w:proofErr w:type="spellEnd"/>
            <w:r w:rsidR="00973C6B" w:rsidRPr="00571C0A">
              <w:rPr>
                <w:color w:val="000000"/>
                <w:sz w:val="22"/>
                <w:szCs w:val="22"/>
              </w:rPr>
              <w:t xml:space="preserve"> u </w:t>
            </w:r>
            <w:proofErr w:type="spellStart"/>
            <w:r w:rsidR="00973C6B" w:rsidRPr="00571C0A">
              <w:rPr>
                <w:color w:val="000000"/>
                <w:sz w:val="22"/>
                <w:szCs w:val="22"/>
              </w:rPr>
              <w:t>toaletima</w:t>
            </w:r>
            <w:proofErr w:type="spellEnd"/>
          </w:p>
          <w:p w:rsidR="00973C6B" w:rsidRPr="00294382" w:rsidRDefault="00973C6B" w:rsidP="00D12320">
            <w:pPr>
              <w:rPr>
                <w:color w:val="000000"/>
                <w:sz w:val="22"/>
                <w:szCs w:val="22"/>
              </w:rPr>
            </w:pPr>
            <w:r w:rsidRPr="00571C0A">
              <w:rPr>
                <w:color w:val="000000"/>
                <w:sz w:val="22"/>
                <w:szCs w:val="22"/>
              </w:rPr>
              <w:t>The modality of measuring the quantities performed consists of counting the number, i.e. the quantity that should be paid at this price.</w:t>
            </w:r>
          </w:p>
          <w:p w:rsidR="00973C6B" w:rsidRPr="00294382" w:rsidRDefault="00973C6B" w:rsidP="00D12320">
            <w:pPr>
              <w:spacing w:before="240" w:after="120"/>
              <w:rPr>
                <w:color w:val="000000"/>
                <w:sz w:val="22"/>
                <w:szCs w:val="22"/>
              </w:rPr>
            </w:pPr>
          </w:p>
        </w:tc>
      </w:tr>
      <w:tr w:rsidR="00973C6B" w:rsidRPr="00294382" w:rsidTr="00D12320">
        <w:tc>
          <w:tcPr>
            <w:tcW w:w="4643" w:type="dxa"/>
            <w:shd w:val="clear" w:color="auto" w:fill="auto"/>
          </w:tcPr>
          <w:p w:rsidR="009106FF" w:rsidRPr="009106FF" w:rsidRDefault="009106FF" w:rsidP="009106FF">
            <w:pPr>
              <w:spacing w:before="240" w:after="120"/>
              <w:rPr>
                <w:b/>
                <w:color w:val="000000"/>
                <w:sz w:val="22"/>
                <w:szCs w:val="22"/>
              </w:rPr>
            </w:pPr>
            <w:r w:rsidRPr="009106FF">
              <w:rPr>
                <w:b/>
                <w:color w:val="000000"/>
                <w:sz w:val="22"/>
                <w:szCs w:val="22"/>
              </w:rPr>
              <w:t>PRICE No …. &lt; s.B.9.2 &gt;</w:t>
            </w:r>
          </w:p>
          <w:p w:rsidR="00973C6B" w:rsidRPr="00294382" w:rsidRDefault="009106FF" w:rsidP="009106FF">
            <w:pPr>
              <w:spacing w:before="240" w:after="120"/>
              <w:rPr>
                <w:b/>
                <w:color w:val="000000"/>
                <w:sz w:val="22"/>
                <w:szCs w:val="22"/>
              </w:rPr>
            </w:pPr>
            <w:r w:rsidRPr="009106FF">
              <w:rPr>
                <w:b/>
                <w:color w:val="000000"/>
                <w:sz w:val="22"/>
                <w:szCs w:val="22"/>
              </w:rPr>
              <w:t xml:space="preserve">Title: … </w:t>
            </w:r>
            <w:proofErr w:type="spellStart"/>
            <w:r w:rsidRPr="009106FF">
              <w:rPr>
                <w:b/>
                <w:color w:val="000000"/>
                <w:sz w:val="22"/>
                <w:szCs w:val="22"/>
              </w:rPr>
              <w:t>Demontaža</w:t>
            </w:r>
            <w:proofErr w:type="spellEnd"/>
            <w:r w:rsidRPr="009106FF">
              <w:rPr>
                <w:b/>
                <w:color w:val="000000"/>
                <w:sz w:val="22"/>
                <w:szCs w:val="22"/>
              </w:rPr>
              <w:t xml:space="preserve"> </w:t>
            </w:r>
            <w:proofErr w:type="spellStart"/>
            <w:r w:rsidRPr="009106FF">
              <w:rPr>
                <w:b/>
                <w:color w:val="000000"/>
                <w:sz w:val="22"/>
                <w:szCs w:val="22"/>
              </w:rPr>
              <w:t>umivaonika</w:t>
            </w:r>
            <w:proofErr w:type="spellEnd"/>
            <w:r w:rsidRPr="009106FF">
              <w:rPr>
                <w:b/>
                <w:color w:val="000000"/>
                <w:sz w:val="22"/>
                <w:szCs w:val="22"/>
              </w:rPr>
              <w:t xml:space="preserve"> u </w:t>
            </w:r>
            <w:proofErr w:type="spellStart"/>
            <w:r w:rsidRPr="009106FF">
              <w:rPr>
                <w:b/>
                <w:color w:val="000000"/>
                <w:sz w:val="22"/>
                <w:szCs w:val="22"/>
              </w:rPr>
              <w:t>toaletima</w:t>
            </w:r>
            <w:proofErr w:type="spellEnd"/>
          </w:p>
        </w:tc>
        <w:tc>
          <w:tcPr>
            <w:tcW w:w="4643" w:type="dxa"/>
            <w:shd w:val="clear" w:color="auto" w:fill="auto"/>
          </w:tcPr>
          <w:p w:rsidR="00973C6B" w:rsidRPr="00294382" w:rsidRDefault="00973C6B" w:rsidP="00D12320">
            <w:pPr>
              <w:spacing w:before="240" w:after="120"/>
              <w:rPr>
                <w:b/>
                <w:color w:val="000000"/>
                <w:sz w:val="22"/>
                <w:szCs w:val="22"/>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words:</w:t>
            </w:r>
          </w:p>
          <w:p w:rsidR="00973C6B" w:rsidRPr="00294382" w:rsidRDefault="00973C6B" w:rsidP="00D12320">
            <w:pPr>
              <w:spacing w:before="240" w:after="120"/>
              <w:rPr>
                <w:color w:val="000000"/>
                <w:sz w:val="22"/>
                <w:szCs w:val="22"/>
              </w:rPr>
            </w:pPr>
          </w:p>
        </w:tc>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numbers:</w:t>
            </w:r>
          </w:p>
          <w:p w:rsidR="00973C6B" w:rsidRPr="00294382" w:rsidRDefault="00973C6B" w:rsidP="00D12320">
            <w:pPr>
              <w:spacing w:before="240" w:after="120"/>
              <w:rPr>
                <w:color w:val="000000"/>
                <w:sz w:val="22"/>
                <w:szCs w:val="22"/>
              </w:rPr>
            </w:pPr>
          </w:p>
        </w:tc>
      </w:tr>
    </w:tbl>
    <w:p w:rsidR="00973C6B" w:rsidRDefault="00973C6B" w:rsidP="00973C6B">
      <w:pPr>
        <w:spacing w:after="120"/>
        <w:jc w:val="both"/>
        <w:rPr>
          <w:b/>
          <w:color w:val="000000"/>
          <w:sz w:val="22"/>
          <w:szCs w:val="22"/>
        </w:rPr>
      </w:pPr>
    </w:p>
    <w:p w:rsidR="00973C6B" w:rsidRDefault="00973C6B" w:rsidP="00973C6B">
      <w:pPr>
        <w:spacing w:after="120"/>
        <w:jc w:val="both"/>
        <w:rPr>
          <w:b/>
          <w:color w:val="000000"/>
          <w:sz w:val="22"/>
          <w:szCs w:val="22"/>
        </w:rPr>
      </w:pPr>
    </w:p>
    <w:p w:rsidR="00973C6B" w:rsidRPr="00E725FE" w:rsidRDefault="00973C6B" w:rsidP="00973C6B">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8"/>
        <w:gridCol w:w="4514"/>
      </w:tblGrid>
      <w:tr w:rsidR="00973C6B" w:rsidRPr="00294382" w:rsidTr="00D12320">
        <w:tc>
          <w:tcPr>
            <w:tcW w:w="9286" w:type="dxa"/>
            <w:gridSpan w:val="2"/>
            <w:shd w:val="clear" w:color="auto" w:fill="auto"/>
          </w:tcPr>
          <w:p w:rsidR="00973C6B" w:rsidRPr="00294382" w:rsidRDefault="00973C6B" w:rsidP="00D12320">
            <w:pPr>
              <w:spacing w:before="240" w:after="120"/>
              <w:jc w:val="center"/>
              <w:rPr>
                <w:b/>
                <w:color w:val="000000"/>
                <w:sz w:val="22"/>
                <w:szCs w:val="22"/>
              </w:rPr>
            </w:pPr>
            <w:r w:rsidRPr="00294382">
              <w:rPr>
                <w:b/>
                <w:color w:val="000000"/>
                <w:sz w:val="22"/>
                <w:szCs w:val="22"/>
              </w:rPr>
              <w:t xml:space="preserve">PRICE No …. </w:t>
            </w:r>
            <w:r>
              <w:t xml:space="preserve"> </w:t>
            </w:r>
            <w:r w:rsidRPr="00BD4A93">
              <w:rPr>
                <w:color w:val="000000"/>
                <w:sz w:val="22"/>
                <w:szCs w:val="22"/>
              </w:rPr>
              <w:t>s.B.7.2</w:t>
            </w:r>
          </w:p>
          <w:p w:rsidR="00973C6B" w:rsidRPr="00294382" w:rsidRDefault="00973C6B" w:rsidP="00D12320">
            <w:pPr>
              <w:spacing w:before="240" w:after="120"/>
              <w:jc w:val="center"/>
              <w:rPr>
                <w:b/>
                <w:color w:val="000000"/>
                <w:sz w:val="22"/>
                <w:szCs w:val="22"/>
              </w:rPr>
            </w:pPr>
            <w:r w:rsidRPr="00294382">
              <w:rPr>
                <w:b/>
                <w:color w:val="000000"/>
                <w:sz w:val="22"/>
                <w:szCs w:val="22"/>
              </w:rPr>
              <w:t xml:space="preserve">Title: </w:t>
            </w:r>
            <w:proofErr w:type="spellStart"/>
            <w:r w:rsidRPr="00AE3705">
              <w:rPr>
                <w:b/>
                <w:color w:val="000000"/>
                <w:sz w:val="22"/>
                <w:szCs w:val="22"/>
              </w:rPr>
              <w:t>Demontaža</w:t>
            </w:r>
            <w:proofErr w:type="spellEnd"/>
            <w:r w:rsidRPr="00AE3705">
              <w:rPr>
                <w:b/>
                <w:color w:val="000000"/>
                <w:sz w:val="22"/>
                <w:szCs w:val="22"/>
              </w:rPr>
              <w:t xml:space="preserve"> </w:t>
            </w:r>
            <w:proofErr w:type="spellStart"/>
            <w:r w:rsidRPr="00AE3705">
              <w:rPr>
                <w:b/>
                <w:color w:val="000000"/>
                <w:sz w:val="22"/>
                <w:szCs w:val="22"/>
              </w:rPr>
              <w:t>unutrasnjihdrvenih</w:t>
            </w:r>
            <w:proofErr w:type="spellEnd"/>
            <w:r w:rsidRPr="00AE3705">
              <w:rPr>
                <w:b/>
                <w:color w:val="000000"/>
                <w:sz w:val="22"/>
                <w:szCs w:val="22"/>
              </w:rPr>
              <w:t xml:space="preserve">  </w:t>
            </w:r>
            <w:proofErr w:type="spellStart"/>
            <w:r w:rsidRPr="00AE3705">
              <w:rPr>
                <w:b/>
                <w:color w:val="000000"/>
                <w:sz w:val="22"/>
                <w:szCs w:val="22"/>
              </w:rPr>
              <w:t>vrata</w:t>
            </w:r>
            <w:proofErr w:type="spellEnd"/>
            <w:r w:rsidRPr="00AE3705">
              <w:rPr>
                <w:b/>
                <w:color w:val="000000"/>
                <w:sz w:val="22"/>
                <w:szCs w:val="22"/>
              </w:rPr>
              <w:t xml:space="preserve"> , </w:t>
            </w:r>
            <w:proofErr w:type="spellStart"/>
            <w:r w:rsidRPr="00AE3705">
              <w:rPr>
                <w:b/>
                <w:color w:val="000000"/>
                <w:sz w:val="22"/>
                <w:szCs w:val="22"/>
              </w:rPr>
              <w:t>zidarska</w:t>
            </w:r>
            <w:proofErr w:type="spellEnd"/>
            <w:r w:rsidRPr="00AE3705">
              <w:rPr>
                <w:b/>
                <w:color w:val="000000"/>
                <w:sz w:val="22"/>
                <w:szCs w:val="22"/>
              </w:rPr>
              <w:t xml:space="preserve"> </w:t>
            </w:r>
            <w:proofErr w:type="spellStart"/>
            <w:r w:rsidRPr="00AE3705">
              <w:rPr>
                <w:b/>
                <w:color w:val="000000"/>
                <w:sz w:val="22"/>
                <w:szCs w:val="22"/>
              </w:rPr>
              <w:t>mera</w:t>
            </w:r>
            <w:proofErr w:type="spellEnd"/>
            <w:r w:rsidRPr="00AE3705">
              <w:rPr>
                <w:b/>
                <w:color w:val="000000"/>
                <w:sz w:val="22"/>
                <w:szCs w:val="22"/>
              </w:rPr>
              <w:t xml:space="preserve"> 110/230 cm, </w:t>
            </w:r>
          </w:p>
        </w:tc>
      </w:tr>
      <w:tr w:rsidR="00973C6B" w:rsidRPr="00294382" w:rsidTr="00D12320">
        <w:tc>
          <w:tcPr>
            <w:tcW w:w="9286" w:type="dxa"/>
            <w:gridSpan w:val="2"/>
            <w:shd w:val="clear" w:color="auto" w:fill="auto"/>
          </w:tcPr>
          <w:p w:rsidR="00973C6B" w:rsidRPr="00294382" w:rsidRDefault="00973C6B" w:rsidP="00D12320">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973C6B" w:rsidRPr="00294382" w:rsidRDefault="00973C6B" w:rsidP="00D12320">
            <w:pPr>
              <w:spacing w:before="240" w:after="120"/>
              <w:rPr>
                <w:color w:val="000000"/>
                <w:sz w:val="22"/>
                <w:szCs w:val="22"/>
              </w:rPr>
            </w:pPr>
            <w:proofErr w:type="spellStart"/>
            <w:r w:rsidRPr="00571C0A">
              <w:rPr>
                <w:color w:val="000000"/>
                <w:sz w:val="22"/>
                <w:szCs w:val="22"/>
              </w:rPr>
              <w:t>Demontaža</w:t>
            </w:r>
            <w:proofErr w:type="spellEnd"/>
            <w:r w:rsidRPr="00571C0A">
              <w:rPr>
                <w:color w:val="000000"/>
                <w:sz w:val="22"/>
                <w:szCs w:val="22"/>
              </w:rPr>
              <w:t xml:space="preserve"> </w:t>
            </w:r>
            <w:proofErr w:type="spellStart"/>
            <w:r w:rsidRPr="00571C0A">
              <w:rPr>
                <w:color w:val="000000"/>
                <w:sz w:val="22"/>
                <w:szCs w:val="22"/>
              </w:rPr>
              <w:t>unutrasnjihdrvenih</w:t>
            </w:r>
            <w:proofErr w:type="spellEnd"/>
            <w:r w:rsidRPr="00571C0A">
              <w:rPr>
                <w:color w:val="000000"/>
                <w:sz w:val="22"/>
                <w:szCs w:val="22"/>
              </w:rPr>
              <w:t xml:space="preserve">  </w:t>
            </w:r>
            <w:proofErr w:type="spellStart"/>
            <w:r w:rsidRPr="00571C0A">
              <w:rPr>
                <w:color w:val="000000"/>
                <w:sz w:val="22"/>
                <w:szCs w:val="22"/>
              </w:rPr>
              <w:t>vrata</w:t>
            </w:r>
            <w:proofErr w:type="spellEnd"/>
            <w:r w:rsidRPr="00571C0A">
              <w:rPr>
                <w:color w:val="000000"/>
                <w:sz w:val="22"/>
                <w:szCs w:val="22"/>
              </w:rPr>
              <w:t xml:space="preserve"> , </w:t>
            </w:r>
            <w:proofErr w:type="spellStart"/>
            <w:r w:rsidRPr="00571C0A">
              <w:rPr>
                <w:color w:val="000000"/>
                <w:sz w:val="22"/>
                <w:szCs w:val="22"/>
              </w:rPr>
              <w:t>zidarska</w:t>
            </w:r>
            <w:proofErr w:type="spellEnd"/>
            <w:r w:rsidRPr="00571C0A">
              <w:rPr>
                <w:color w:val="000000"/>
                <w:sz w:val="22"/>
                <w:szCs w:val="22"/>
              </w:rPr>
              <w:t xml:space="preserve"> </w:t>
            </w:r>
            <w:proofErr w:type="spellStart"/>
            <w:r w:rsidRPr="00571C0A">
              <w:rPr>
                <w:color w:val="000000"/>
                <w:sz w:val="22"/>
                <w:szCs w:val="22"/>
              </w:rPr>
              <w:t>mera</w:t>
            </w:r>
            <w:proofErr w:type="spellEnd"/>
            <w:r w:rsidRPr="00571C0A">
              <w:rPr>
                <w:color w:val="000000"/>
                <w:sz w:val="22"/>
                <w:szCs w:val="22"/>
              </w:rPr>
              <w:t xml:space="preserve"> 110/230 cm, </w:t>
            </w:r>
            <w:proofErr w:type="spellStart"/>
            <w:r w:rsidRPr="00571C0A">
              <w:rPr>
                <w:color w:val="000000"/>
                <w:sz w:val="22"/>
                <w:szCs w:val="22"/>
              </w:rPr>
              <w:t>Sistem</w:t>
            </w:r>
            <w:proofErr w:type="spellEnd"/>
            <w:r w:rsidRPr="00571C0A">
              <w:rPr>
                <w:color w:val="000000"/>
                <w:sz w:val="22"/>
                <w:szCs w:val="22"/>
              </w:rPr>
              <w:t xml:space="preserve">;  </w:t>
            </w:r>
            <w:proofErr w:type="spellStart"/>
            <w:r w:rsidRPr="00571C0A">
              <w:rPr>
                <w:color w:val="000000"/>
                <w:sz w:val="22"/>
                <w:szCs w:val="22"/>
              </w:rPr>
              <w:t>Obračun</w:t>
            </w:r>
            <w:proofErr w:type="spellEnd"/>
            <w:r w:rsidRPr="00571C0A">
              <w:rPr>
                <w:color w:val="000000"/>
                <w:sz w:val="22"/>
                <w:szCs w:val="22"/>
              </w:rPr>
              <w:t xml:space="preserve"> po </w:t>
            </w:r>
            <w:proofErr w:type="spellStart"/>
            <w:r w:rsidRPr="00571C0A">
              <w:rPr>
                <w:color w:val="000000"/>
                <w:sz w:val="22"/>
                <w:szCs w:val="22"/>
              </w:rPr>
              <w:t>kom</w:t>
            </w:r>
            <w:proofErr w:type="spellEnd"/>
            <w:r w:rsidRPr="00571C0A">
              <w:rPr>
                <w:color w:val="000000"/>
                <w:sz w:val="22"/>
                <w:szCs w:val="22"/>
              </w:rPr>
              <w:t xml:space="preserve">, </w:t>
            </w:r>
            <w:proofErr w:type="spellStart"/>
            <w:r w:rsidRPr="00571C0A">
              <w:rPr>
                <w:color w:val="000000"/>
                <w:sz w:val="22"/>
                <w:szCs w:val="22"/>
              </w:rPr>
              <w:t>komplet</w:t>
            </w:r>
            <w:proofErr w:type="spellEnd"/>
            <w:r w:rsidRPr="00571C0A">
              <w:rPr>
                <w:color w:val="000000"/>
                <w:sz w:val="22"/>
                <w:szCs w:val="22"/>
              </w:rPr>
              <w:t xml:space="preserve"> </w:t>
            </w:r>
            <w:proofErr w:type="spellStart"/>
            <w:r w:rsidRPr="00571C0A">
              <w:rPr>
                <w:color w:val="000000"/>
                <w:sz w:val="22"/>
                <w:szCs w:val="22"/>
              </w:rPr>
              <w:t>sa</w:t>
            </w:r>
            <w:proofErr w:type="spellEnd"/>
            <w:r w:rsidRPr="00571C0A">
              <w:rPr>
                <w:color w:val="000000"/>
                <w:sz w:val="22"/>
                <w:szCs w:val="22"/>
              </w:rPr>
              <w:t xml:space="preserve"> </w:t>
            </w:r>
            <w:proofErr w:type="spellStart"/>
            <w:r w:rsidRPr="00571C0A">
              <w:rPr>
                <w:color w:val="000000"/>
                <w:sz w:val="22"/>
                <w:szCs w:val="22"/>
              </w:rPr>
              <w:t>utovarom</w:t>
            </w:r>
            <w:proofErr w:type="spellEnd"/>
            <w:r w:rsidRPr="00571C0A">
              <w:rPr>
                <w:color w:val="000000"/>
                <w:sz w:val="22"/>
                <w:szCs w:val="22"/>
              </w:rPr>
              <w:t xml:space="preserve"> </w:t>
            </w:r>
            <w:proofErr w:type="spellStart"/>
            <w:r w:rsidRPr="00571C0A">
              <w:rPr>
                <w:color w:val="000000"/>
                <w:sz w:val="22"/>
                <w:szCs w:val="22"/>
              </w:rPr>
              <w:t>i</w:t>
            </w:r>
            <w:proofErr w:type="spellEnd"/>
            <w:r w:rsidRPr="00571C0A">
              <w:rPr>
                <w:color w:val="000000"/>
                <w:sz w:val="22"/>
                <w:szCs w:val="22"/>
              </w:rPr>
              <w:t xml:space="preserve"> </w:t>
            </w:r>
            <w:proofErr w:type="spellStart"/>
            <w:r w:rsidRPr="00571C0A">
              <w:rPr>
                <w:color w:val="000000"/>
                <w:sz w:val="22"/>
                <w:szCs w:val="22"/>
              </w:rPr>
              <w:t>odvozom</w:t>
            </w:r>
            <w:proofErr w:type="spellEnd"/>
            <w:r w:rsidRPr="00571C0A">
              <w:rPr>
                <w:color w:val="000000"/>
                <w:sz w:val="22"/>
                <w:szCs w:val="22"/>
              </w:rPr>
              <w:t xml:space="preserve"> </w:t>
            </w:r>
            <w:proofErr w:type="spellStart"/>
            <w:r w:rsidRPr="00571C0A">
              <w:rPr>
                <w:color w:val="000000"/>
                <w:sz w:val="22"/>
                <w:szCs w:val="22"/>
              </w:rPr>
              <w:t>na</w:t>
            </w:r>
            <w:proofErr w:type="spellEnd"/>
            <w:r w:rsidRPr="00571C0A">
              <w:rPr>
                <w:color w:val="000000"/>
                <w:sz w:val="22"/>
                <w:szCs w:val="22"/>
              </w:rPr>
              <w:t xml:space="preserve"> </w:t>
            </w:r>
            <w:proofErr w:type="spellStart"/>
            <w:r w:rsidRPr="00571C0A">
              <w:rPr>
                <w:color w:val="000000"/>
                <w:sz w:val="22"/>
                <w:szCs w:val="22"/>
              </w:rPr>
              <w:t>gradsku</w:t>
            </w:r>
            <w:proofErr w:type="spellEnd"/>
            <w:r w:rsidRPr="00571C0A">
              <w:rPr>
                <w:color w:val="000000"/>
                <w:sz w:val="22"/>
                <w:szCs w:val="22"/>
              </w:rPr>
              <w:t xml:space="preserve"> </w:t>
            </w:r>
            <w:proofErr w:type="spellStart"/>
            <w:r w:rsidRPr="00571C0A">
              <w:rPr>
                <w:color w:val="000000"/>
                <w:sz w:val="22"/>
                <w:szCs w:val="22"/>
              </w:rPr>
              <w:t>deponiju</w:t>
            </w:r>
            <w:proofErr w:type="spellEnd"/>
            <w:r w:rsidRPr="00571C0A">
              <w:rPr>
                <w:color w:val="000000"/>
                <w:sz w:val="22"/>
                <w:szCs w:val="22"/>
              </w:rPr>
              <w:t xml:space="preserve"> </w:t>
            </w:r>
            <w:proofErr w:type="spellStart"/>
            <w:r w:rsidRPr="00571C0A">
              <w:rPr>
                <w:color w:val="000000"/>
                <w:sz w:val="22"/>
                <w:szCs w:val="22"/>
              </w:rPr>
              <w:t>ili</w:t>
            </w:r>
            <w:proofErr w:type="spellEnd"/>
            <w:r w:rsidRPr="00571C0A">
              <w:rPr>
                <w:color w:val="000000"/>
                <w:sz w:val="22"/>
                <w:szCs w:val="22"/>
              </w:rPr>
              <w:t xml:space="preserve"> </w:t>
            </w:r>
            <w:proofErr w:type="spellStart"/>
            <w:r w:rsidRPr="00571C0A">
              <w:rPr>
                <w:color w:val="000000"/>
                <w:sz w:val="22"/>
                <w:szCs w:val="22"/>
              </w:rPr>
              <w:t>lokaciju</w:t>
            </w:r>
            <w:proofErr w:type="spellEnd"/>
            <w:r w:rsidRPr="00571C0A">
              <w:rPr>
                <w:color w:val="000000"/>
                <w:sz w:val="22"/>
                <w:szCs w:val="22"/>
              </w:rPr>
              <w:t xml:space="preserve"> </w:t>
            </w:r>
            <w:proofErr w:type="spellStart"/>
            <w:r w:rsidRPr="00571C0A">
              <w:rPr>
                <w:color w:val="000000"/>
                <w:sz w:val="22"/>
                <w:szCs w:val="22"/>
              </w:rPr>
              <w:t>koju</w:t>
            </w:r>
            <w:proofErr w:type="spellEnd"/>
            <w:r w:rsidRPr="00571C0A">
              <w:rPr>
                <w:color w:val="000000"/>
                <w:sz w:val="22"/>
                <w:szCs w:val="22"/>
              </w:rPr>
              <w:t xml:space="preserve"> </w:t>
            </w:r>
            <w:proofErr w:type="spellStart"/>
            <w:r w:rsidRPr="00571C0A">
              <w:rPr>
                <w:color w:val="000000"/>
                <w:sz w:val="22"/>
                <w:szCs w:val="22"/>
              </w:rPr>
              <w:t>odredi</w:t>
            </w:r>
            <w:proofErr w:type="spellEnd"/>
            <w:r w:rsidRPr="00571C0A">
              <w:rPr>
                <w:color w:val="000000"/>
                <w:sz w:val="22"/>
                <w:szCs w:val="22"/>
              </w:rPr>
              <w:t xml:space="preserve"> </w:t>
            </w:r>
            <w:proofErr w:type="spellStart"/>
            <w:r w:rsidRPr="00571C0A">
              <w:rPr>
                <w:color w:val="000000"/>
                <w:sz w:val="22"/>
                <w:szCs w:val="22"/>
              </w:rPr>
              <w:t>investitor</w:t>
            </w:r>
            <w:proofErr w:type="spellEnd"/>
            <w:r w:rsidRPr="00571C0A">
              <w:rPr>
                <w:color w:val="000000"/>
                <w:sz w:val="22"/>
                <w:szCs w:val="22"/>
              </w:rPr>
              <w:t xml:space="preserve"> do 15km.  </w:t>
            </w:r>
          </w:p>
          <w:p w:rsidR="00973C6B" w:rsidRDefault="00973C6B" w:rsidP="00D12320">
            <w:pPr>
              <w:spacing w:before="240" w:after="120"/>
              <w:rPr>
                <w:color w:val="000000"/>
                <w:sz w:val="22"/>
                <w:szCs w:val="22"/>
              </w:rPr>
            </w:pPr>
          </w:p>
          <w:p w:rsidR="00973C6B" w:rsidRPr="00294382" w:rsidRDefault="00973C6B" w:rsidP="00D12320">
            <w:pPr>
              <w:spacing w:before="240" w:after="120"/>
              <w:rPr>
                <w:color w:val="000000"/>
                <w:sz w:val="22"/>
                <w:szCs w:val="22"/>
              </w:rPr>
            </w:pPr>
          </w:p>
          <w:p w:rsidR="00973C6B" w:rsidRPr="00294382" w:rsidRDefault="00973C6B" w:rsidP="00D12320">
            <w:pPr>
              <w:spacing w:before="240" w:after="120"/>
              <w:rPr>
                <w:color w:val="000000"/>
                <w:sz w:val="22"/>
                <w:szCs w:val="22"/>
              </w:rPr>
            </w:pPr>
          </w:p>
        </w:tc>
      </w:tr>
      <w:tr w:rsidR="00973C6B" w:rsidRPr="00294382" w:rsidTr="00D12320">
        <w:tc>
          <w:tcPr>
            <w:tcW w:w="4643" w:type="dxa"/>
            <w:shd w:val="clear" w:color="auto" w:fill="auto"/>
          </w:tcPr>
          <w:p w:rsidR="00BB4BE2" w:rsidRPr="00BB4BE2" w:rsidRDefault="00BB4BE2" w:rsidP="00BB4BE2">
            <w:pPr>
              <w:spacing w:before="240" w:after="120"/>
              <w:rPr>
                <w:b/>
                <w:color w:val="000000"/>
                <w:sz w:val="22"/>
                <w:szCs w:val="22"/>
              </w:rPr>
            </w:pPr>
            <w:r w:rsidRPr="00BB4BE2">
              <w:rPr>
                <w:b/>
                <w:color w:val="000000"/>
                <w:sz w:val="22"/>
                <w:szCs w:val="22"/>
              </w:rPr>
              <w:t>PRICE No ….  s.B.7.2</w:t>
            </w:r>
          </w:p>
          <w:p w:rsidR="00973C6B" w:rsidRPr="00294382" w:rsidRDefault="00BB4BE2" w:rsidP="00BB4BE2">
            <w:pPr>
              <w:spacing w:before="240" w:after="120"/>
              <w:rPr>
                <w:b/>
                <w:color w:val="000000"/>
                <w:sz w:val="22"/>
                <w:szCs w:val="22"/>
              </w:rPr>
            </w:pPr>
            <w:r w:rsidRPr="00BB4BE2">
              <w:rPr>
                <w:b/>
                <w:color w:val="000000"/>
                <w:sz w:val="22"/>
                <w:szCs w:val="22"/>
              </w:rPr>
              <w:lastRenderedPageBreak/>
              <w:t xml:space="preserve">Title: </w:t>
            </w:r>
            <w:proofErr w:type="spellStart"/>
            <w:r w:rsidRPr="00BB4BE2">
              <w:rPr>
                <w:b/>
                <w:color w:val="000000"/>
                <w:sz w:val="22"/>
                <w:szCs w:val="22"/>
              </w:rPr>
              <w:t>Demontaža</w:t>
            </w:r>
            <w:proofErr w:type="spellEnd"/>
            <w:r w:rsidRPr="00BB4BE2">
              <w:rPr>
                <w:b/>
                <w:color w:val="000000"/>
                <w:sz w:val="22"/>
                <w:szCs w:val="22"/>
              </w:rPr>
              <w:t xml:space="preserve"> </w:t>
            </w:r>
            <w:proofErr w:type="spellStart"/>
            <w:r w:rsidRPr="00BB4BE2">
              <w:rPr>
                <w:b/>
                <w:color w:val="000000"/>
                <w:sz w:val="22"/>
                <w:szCs w:val="22"/>
              </w:rPr>
              <w:t>unutrasnjihdrvenih</w:t>
            </w:r>
            <w:proofErr w:type="spellEnd"/>
            <w:r w:rsidRPr="00BB4BE2">
              <w:rPr>
                <w:b/>
                <w:color w:val="000000"/>
                <w:sz w:val="22"/>
                <w:szCs w:val="22"/>
              </w:rPr>
              <w:t xml:space="preserve">  </w:t>
            </w:r>
            <w:proofErr w:type="spellStart"/>
            <w:r w:rsidRPr="00BB4BE2">
              <w:rPr>
                <w:b/>
                <w:color w:val="000000"/>
                <w:sz w:val="22"/>
                <w:szCs w:val="22"/>
              </w:rPr>
              <w:t>vrata</w:t>
            </w:r>
            <w:proofErr w:type="spellEnd"/>
            <w:r w:rsidRPr="00BB4BE2">
              <w:rPr>
                <w:b/>
                <w:color w:val="000000"/>
                <w:sz w:val="22"/>
                <w:szCs w:val="22"/>
              </w:rPr>
              <w:t xml:space="preserve"> , </w:t>
            </w:r>
            <w:proofErr w:type="spellStart"/>
            <w:r w:rsidRPr="00BB4BE2">
              <w:rPr>
                <w:b/>
                <w:color w:val="000000"/>
                <w:sz w:val="22"/>
                <w:szCs w:val="22"/>
              </w:rPr>
              <w:t>zidarska</w:t>
            </w:r>
            <w:proofErr w:type="spellEnd"/>
            <w:r w:rsidRPr="00BB4BE2">
              <w:rPr>
                <w:b/>
                <w:color w:val="000000"/>
                <w:sz w:val="22"/>
                <w:szCs w:val="22"/>
              </w:rPr>
              <w:t xml:space="preserve"> </w:t>
            </w:r>
            <w:proofErr w:type="spellStart"/>
            <w:r w:rsidRPr="00BB4BE2">
              <w:rPr>
                <w:b/>
                <w:color w:val="000000"/>
                <w:sz w:val="22"/>
                <w:szCs w:val="22"/>
              </w:rPr>
              <w:t>mera</w:t>
            </w:r>
            <w:proofErr w:type="spellEnd"/>
            <w:r w:rsidRPr="00BB4BE2">
              <w:rPr>
                <w:b/>
                <w:color w:val="000000"/>
                <w:sz w:val="22"/>
                <w:szCs w:val="22"/>
              </w:rPr>
              <w:t xml:space="preserve"> 110/230 cm, </w:t>
            </w:r>
          </w:p>
        </w:tc>
        <w:tc>
          <w:tcPr>
            <w:tcW w:w="4643" w:type="dxa"/>
            <w:shd w:val="clear" w:color="auto" w:fill="auto"/>
          </w:tcPr>
          <w:p w:rsidR="00973C6B" w:rsidRPr="00294382" w:rsidRDefault="00973C6B" w:rsidP="00D12320">
            <w:pPr>
              <w:spacing w:before="240" w:after="120"/>
              <w:rPr>
                <w:b/>
                <w:color w:val="000000"/>
                <w:sz w:val="22"/>
                <w:szCs w:val="22"/>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words:</w:t>
            </w:r>
          </w:p>
          <w:p w:rsidR="00973C6B" w:rsidRPr="00294382" w:rsidRDefault="00973C6B" w:rsidP="00D12320">
            <w:pPr>
              <w:spacing w:before="240" w:after="120"/>
              <w:rPr>
                <w:color w:val="000000"/>
                <w:sz w:val="22"/>
                <w:szCs w:val="22"/>
              </w:rPr>
            </w:pPr>
          </w:p>
        </w:tc>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numbers:</w:t>
            </w:r>
          </w:p>
          <w:p w:rsidR="00973C6B" w:rsidRPr="00294382" w:rsidRDefault="00973C6B" w:rsidP="00D12320">
            <w:pPr>
              <w:spacing w:before="240" w:after="120"/>
              <w:rPr>
                <w:color w:val="000000"/>
                <w:sz w:val="22"/>
                <w:szCs w:val="22"/>
              </w:rPr>
            </w:pPr>
          </w:p>
        </w:tc>
      </w:tr>
    </w:tbl>
    <w:p w:rsidR="00973C6B" w:rsidRDefault="00973C6B" w:rsidP="00973C6B">
      <w:pPr>
        <w:spacing w:after="120"/>
        <w:jc w:val="both"/>
        <w:rPr>
          <w:b/>
          <w:color w:val="000000"/>
          <w:sz w:val="22"/>
          <w:szCs w:val="22"/>
        </w:rPr>
      </w:pPr>
    </w:p>
    <w:p w:rsidR="00973C6B" w:rsidRPr="00E725FE" w:rsidRDefault="00973C6B" w:rsidP="00973C6B">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4"/>
        <w:gridCol w:w="4528"/>
      </w:tblGrid>
      <w:tr w:rsidR="00973C6B" w:rsidRPr="00294382" w:rsidTr="00D12320">
        <w:tc>
          <w:tcPr>
            <w:tcW w:w="9286" w:type="dxa"/>
            <w:gridSpan w:val="2"/>
            <w:shd w:val="clear" w:color="auto" w:fill="auto"/>
          </w:tcPr>
          <w:p w:rsidR="00973C6B" w:rsidRDefault="00973C6B" w:rsidP="00D12320">
            <w:pPr>
              <w:spacing w:before="240" w:after="120"/>
              <w:jc w:val="center"/>
              <w:rPr>
                <w:color w:val="000000"/>
                <w:sz w:val="22"/>
                <w:szCs w:val="22"/>
              </w:rPr>
            </w:pPr>
            <w:r w:rsidRPr="00294382">
              <w:rPr>
                <w:b/>
                <w:color w:val="000000"/>
                <w:sz w:val="22"/>
                <w:szCs w:val="22"/>
              </w:rPr>
              <w:t xml:space="preserve">PRICE No …. </w:t>
            </w:r>
            <w:r w:rsidRPr="00AE3705">
              <w:rPr>
                <w:color w:val="000000"/>
                <w:sz w:val="22"/>
                <w:szCs w:val="22"/>
              </w:rPr>
              <w:t xml:space="preserve">s.B.7.3 </w:t>
            </w:r>
          </w:p>
          <w:p w:rsidR="00973C6B" w:rsidRPr="00294382" w:rsidRDefault="00973C6B" w:rsidP="00D12320">
            <w:pPr>
              <w:spacing w:before="240" w:after="120"/>
              <w:jc w:val="center"/>
              <w:rPr>
                <w:b/>
                <w:color w:val="000000"/>
                <w:sz w:val="22"/>
                <w:szCs w:val="22"/>
              </w:rPr>
            </w:pPr>
            <w:r w:rsidRPr="00294382">
              <w:rPr>
                <w:b/>
                <w:color w:val="000000"/>
                <w:sz w:val="22"/>
                <w:szCs w:val="22"/>
              </w:rPr>
              <w:t>Title: …</w:t>
            </w:r>
            <w:r>
              <w:t xml:space="preserve"> </w:t>
            </w:r>
            <w:proofErr w:type="spellStart"/>
            <w:r w:rsidRPr="00AE3705">
              <w:rPr>
                <w:b/>
                <w:color w:val="000000"/>
                <w:sz w:val="22"/>
                <w:szCs w:val="22"/>
              </w:rPr>
              <w:t>Demontaža</w:t>
            </w:r>
            <w:proofErr w:type="spellEnd"/>
            <w:r w:rsidRPr="00AE3705">
              <w:rPr>
                <w:b/>
                <w:color w:val="000000"/>
                <w:sz w:val="22"/>
                <w:szCs w:val="22"/>
              </w:rPr>
              <w:t xml:space="preserve"> </w:t>
            </w:r>
            <w:proofErr w:type="spellStart"/>
            <w:r w:rsidRPr="00AE3705">
              <w:rPr>
                <w:b/>
                <w:color w:val="000000"/>
                <w:sz w:val="22"/>
                <w:szCs w:val="22"/>
              </w:rPr>
              <w:t>unutrasnjih</w:t>
            </w:r>
            <w:proofErr w:type="spellEnd"/>
            <w:r w:rsidRPr="00AE3705">
              <w:rPr>
                <w:b/>
                <w:color w:val="000000"/>
                <w:sz w:val="22"/>
                <w:szCs w:val="22"/>
              </w:rPr>
              <w:t xml:space="preserve"> </w:t>
            </w:r>
            <w:proofErr w:type="spellStart"/>
            <w:r w:rsidRPr="00AE3705">
              <w:rPr>
                <w:b/>
                <w:color w:val="000000"/>
                <w:sz w:val="22"/>
                <w:szCs w:val="22"/>
              </w:rPr>
              <w:t>dvokrilnih</w:t>
            </w:r>
            <w:proofErr w:type="spellEnd"/>
            <w:r w:rsidRPr="00AE3705">
              <w:rPr>
                <w:b/>
                <w:color w:val="000000"/>
                <w:sz w:val="22"/>
                <w:szCs w:val="22"/>
              </w:rPr>
              <w:t xml:space="preserve">  </w:t>
            </w:r>
            <w:proofErr w:type="spellStart"/>
            <w:r w:rsidRPr="00AE3705">
              <w:rPr>
                <w:b/>
                <w:color w:val="000000"/>
                <w:sz w:val="22"/>
                <w:szCs w:val="22"/>
              </w:rPr>
              <w:t>vrata</w:t>
            </w:r>
            <w:proofErr w:type="spellEnd"/>
            <w:r w:rsidRPr="00AE3705">
              <w:rPr>
                <w:b/>
                <w:color w:val="000000"/>
                <w:sz w:val="22"/>
                <w:szCs w:val="22"/>
              </w:rPr>
              <w:t xml:space="preserve"> , </w:t>
            </w:r>
            <w:proofErr w:type="spellStart"/>
            <w:r w:rsidRPr="00AE3705">
              <w:rPr>
                <w:b/>
                <w:color w:val="000000"/>
                <w:sz w:val="22"/>
                <w:szCs w:val="22"/>
              </w:rPr>
              <w:t>zidarska</w:t>
            </w:r>
            <w:proofErr w:type="spellEnd"/>
            <w:r w:rsidRPr="00AE3705">
              <w:rPr>
                <w:b/>
                <w:color w:val="000000"/>
                <w:sz w:val="22"/>
                <w:szCs w:val="22"/>
              </w:rPr>
              <w:t xml:space="preserve"> </w:t>
            </w:r>
            <w:proofErr w:type="spellStart"/>
            <w:r w:rsidRPr="00AE3705">
              <w:rPr>
                <w:b/>
                <w:color w:val="000000"/>
                <w:sz w:val="22"/>
                <w:szCs w:val="22"/>
              </w:rPr>
              <w:t>mera</w:t>
            </w:r>
            <w:proofErr w:type="spellEnd"/>
            <w:r w:rsidRPr="00AE3705">
              <w:rPr>
                <w:b/>
                <w:color w:val="000000"/>
                <w:sz w:val="22"/>
                <w:szCs w:val="22"/>
              </w:rPr>
              <w:t xml:space="preserve"> 70+70/211 cm. </w:t>
            </w:r>
          </w:p>
        </w:tc>
      </w:tr>
      <w:tr w:rsidR="00973C6B" w:rsidRPr="00294382" w:rsidTr="00D12320">
        <w:tc>
          <w:tcPr>
            <w:tcW w:w="9286" w:type="dxa"/>
            <w:gridSpan w:val="2"/>
            <w:shd w:val="clear" w:color="auto" w:fill="auto"/>
          </w:tcPr>
          <w:p w:rsidR="00973C6B" w:rsidRPr="00294382" w:rsidRDefault="00973C6B" w:rsidP="00D12320">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973C6B" w:rsidRPr="00294382" w:rsidRDefault="00973C6B" w:rsidP="00D12320">
            <w:pPr>
              <w:spacing w:before="240" w:after="120"/>
              <w:rPr>
                <w:color w:val="000000"/>
                <w:sz w:val="22"/>
                <w:szCs w:val="22"/>
              </w:rPr>
            </w:pPr>
            <w:proofErr w:type="spellStart"/>
            <w:r w:rsidRPr="00571C0A">
              <w:rPr>
                <w:color w:val="000000"/>
                <w:sz w:val="22"/>
                <w:szCs w:val="22"/>
              </w:rPr>
              <w:t>Demontaža</w:t>
            </w:r>
            <w:proofErr w:type="spellEnd"/>
            <w:r w:rsidRPr="00571C0A">
              <w:rPr>
                <w:color w:val="000000"/>
                <w:sz w:val="22"/>
                <w:szCs w:val="22"/>
              </w:rPr>
              <w:t xml:space="preserve"> </w:t>
            </w:r>
            <w:proofErr w:type="spellStart"/>
            <w:r w:rsidRPr="00571C0A">
              <w:rPr>
                <w:color w:val="000000"/>
                <w:sz w:val="22"/>
                <w:szCs w:val="22"/>
              </w:rPr>
              <w:t>unutrasnjih</w:t>
            </w:r>
            <w:proofErr w:type="spellEnd"/>
            <w:r w:rsidRPr="00571C0A">
              <w:rPr>
                <w:color w:val="000000"/>
                <w:sz w:val="22"/>
                <w:szCs w:val="22"/>
              </w:rPr>
              <w:t xml:space="preserve"> </w:t>
            </w:r>
            <w:proofErr w:type="spellStart"/>
            <w:r w:rsidRPr="00571C0A">
              <w:rPr>
                <w:color w:val="000000"/>
                <w:sz w:val="22"/>
                <w:szCs w:val="22"/>
              </w:rPr>
              <w:t>dvokrilnih</w:t>
            </w:r>
            <w:proofErr w:type="spellEnd"/>
            <w:r w:rsidRPr="00571C0A">
              <w:rPr>
                <w:color w:val="000000"/>
                <w:sz w:val="22"/>
                <w:szCs w:val="22"/>
              </w:rPr>
              <w:t xml:space="preserve">  </w:t>
            </w:r>
            <w:proofErr w:type="spellStart"/>
            <w:r w:rsidRPr="00571C0A">
              <w:rPr>
                <w:color w:val="000000"/>
                <w:sz w:val="22"/>
                <w:szCs w:val="22"/>
              </w:rPr>
              <w:t>vrata</w:t>
            </w:r>
            <w:proofErr w:type="spellEnd"/>
            <w:r w:rsidRPr="00571C0A">
              <w:rPr>
                <w:color w:val="000000"/>
                <w:sz w:val="22"/>
                <w:szCs w:val="22"/>
              </w:rPr>
              <w:t xml:space="preserve"> , </w:t>
            </w:r>
            <w:proofErr w:type="spellStart"/>
            <w:r w:rsidRPr="00571C0A">
              <w:rPr>
                <w:color w:val="000000"/>
                <w:sz w:val="22"/>
                <w:szCs w:val="22"/>
              </w:rPr>
              <w:t>zidarska</w:t>
            </w:r>
            <w:proofErr w:type="spellEnd"/>
            <w:r w:rsidRPr="00571C0A">
              <w:rPr>
                <w:color w:val="000000"/>
                <w:sz w:val="22"/>
                <w:szCs w:val="22"/>
              </w:rPr>
              <w:t xml:space="preserve"> </w:t>
            </w:r>
            <w:proofErr w:type="spellStart"/>
            <w:r w:rsidRPr="00571C0A">
              <w:rPr>
                <w:color w:val="000000"/>
                <w:sz w:val="22"/>
                <w:szCs w:val="22"/>
              </w:rPr>
              <w:t>mera</w:t>
            </w:r>
            <w:proofErr w:type="spellEnd"/>
            <w:r w:rsidRPr="00571C0A">
              <w:rPr>
                <w:color w:val="000000"/>
                <w:sz w:val="22"/>
                <w:szCs w:val="22"/>
              </w:rPr>
              <w:t xml:space="preserve"> 70+70/211 cm. </w:t>
            </w:r>
            <w:proofErr w:type="spellStart"/>
            <w:r w:rsidRPr="00571C0A">
              <w:rPr>
                <w:color w:val="000000"/>
                <w:sz w:val="22"/>
                <w:szCs w:val="22"/>
              </w:rPr>
              <w:t>Obračun</w:t>
            </w:r>
            <w:proofErr w:type="spellEnd"/>
            <w:r w:rsidRPr="00571C0A">
              <w:rPr>
                <w:color w:val="000000"/>
                <w:sz w:val="22"/>
                <w:szCs w:val="22"/>
              </w:rPr>
              <w:t xml:space="preserve"> po </w:t>
            </w:r>
            <w:proofErr w:type="spellStart"/>
            <w:r w:rsidRPr="00571C0A">
              <w:rPr>
                <w:color w:val="000000"/>
                <w:sz w:val="22"/>
                <w:szCs w:val="22"/>
              </w:rPr>
              <w:t>kom</w:t>
            </w:r>
            <w:proofErr w:type="spellEnd"/>
            <w:r w:rsidRPr="00571C0A">
              <w:rPr>
                <w:color w:val="000000"/>
                <w:sz w:val="22"/>
                <w:szCs w:val="22"/>
              </w:rPr>
              <w:t xml:space="preserve">, </w:t>
            </w:r>
            <w:proofErr w:type="spellStart"/>
            <w:r w:rsidRPr="00571C0A">
              <w:rPr>
                <w:color w:val="000000"/>
                <w:sz w:val="22"/>
                <w:szCs w:val="22"/>
              </w:rPr>
              <w:t>komplet</w:t>
            </w:r>
            <w:proofErr w:type="spellEnd"/>
            <w:r w:rsidRPr="00571C0A">
              <w:rPr>
                <w:color w:val="000000"/>
                <w:sz w:val="22"/>
                <w:szCs w:val="22"/>
              </w:rPr>
              <w:t xml:space="preserve"> </w:t>
            </w:r>
            <w:proofErr w:type="spellStart"/>
            <w:r w:rsidRPr="00571C0A">
              <w:rPr>
                <w:color w:val="000000"/>
                <w:sz w:val="22"/>
                <w:szCs w:val="22"/>
              </w:rPr>
              <w:t>sa</w:t>
            </w:r>
            <w:proofErr w:type="spellEnd"/>
            <w:r w:rsidRPr="00571C0A">
              <w:rPr>
                <w:color w:val="000000"/>
                <w:sz w:val="22"/>
                <w:szCs w:val="22"/>
              </w:rPr>
              <w:t xml:space="preserve"> </w:t>
            </w:r>
            <w:proofErr w:type="spellStart"/>
            <w:r w:rsidRPr="00571C0A">
              <w:rPr>
                <w:color w:val="000000"/>
                <w:sz w:val="22"/>
                <w:szCs w:val="22"/>
              </w:rPr>
              <w:t>utovarom</w:t>
            </w:r>
            <w:proofErr w:type="spellEnd"/>
            <w:r w:rsidRPr="00571C0A">
              <w:rPr>
                <w:color w:val="000000"/>
                <w:sz w:val="22"/>
                <w:szCs w:val="22"/>
              </w:rPr>
              <w:t xml:space="preserve"> </w:t>
            </w:r>
            <w:proofErr w:type="spellStart"/>
            <w:r w:rsidRPr="00571C0A">
              <w:rPr>
                <w:color w:val="000000"/>
                <w:sz w:val="22"/>
                <w:szCs w:val="22"/>
              </w:rPr>
              <w:t>i</w:t>
            </w:r>
            <w:proofErr w:type="spellEnd"/>
            <w:r w:rsidRPr="00571C0A">
              <w:rPr>
                <w:color w:val="000000"/>
                <w:sz w:val="22"/>
                <w:szCs w:val="22"/>
              </w:rPr>
              <w:t xml:space="preserve"> </w:t>
            </w:r>
            <w:proofErr w:type="spellStart"/>
            <w:r w:rsidRPr="00571C0A">
              <w:rPr>
                <w:color w:val="000000"/>
                <w:sz w:val="22"/>
                <w:szCs w:val="22"/>
              </w:rPr>
              <w:t>odvozom</w:t>
            </w:r>
            <w:proofErr w:type="spellEnd"/>
            <w:r w:rsidRPr="00571C0A">
              <w:rPr>
                <w:color w:val="000000"/>
                <w:sz w:val="22"/>
                <w:szCs w:val="22"/>
              </w:rPr>
              <w:t xml:space="preserve"> </w:t>
            </w:r>
            <w:proofErr w:type="spellStart"/>
            <w:r w:rsidRPr="00571C0A">
              <w:rPr>
                <w:color w:val="000000"/>
                <w:sz w:val="22"/>
                <w:szCs w:val="22"/>
              </w:rPr>
              <w:t>na</w:t>
            </w:r>
            <w:proofErr w:type="spellEnd"/>
            <w:r w:rsidRPr="00571C0A">
              <w:rPr>
                <w:color w:val="000000"/>
                <w:sz w:val="22"/>
                <w:szCs w:val="22"/>
              </w:rPr>
              <w:t xml:space="preserve"> </w:t>
            </w:r>
            <w:proofErr w:type="spellStart"/>
            <w:r w:rsidRPr="00571C0A">
              <w:rPr>
                <w:color w:val="000000"/>
                <w:sz w:val="22"/>
                <w:szCs w:val="22"/>
              </w:rPr>
              <w:t>gradsku</w:t>
            </w:r>
            <w:proofErr w:type="spellEnd"/>
            <w:r w:rsidRPr="00571C0A">
              <w:rPr>
                <w:color w:val="000000"/>
                <w:sz w:val="22"/>
                <w:szCs w:val="22"/>
              </w:rPr>
              <w:t xml:space="preserve"> </w:t>
            </w:r>
            <w:proofErr w:type="spellStart"/>
            <w:r w:rsidRPr="00571C0A">
              <w:rPr>
                <w:color w:val="000000"/>
                <w:sz w:val="22"/>
                <w:szCs w:val="22"/>
              </w:rPr>
              <w:t>deponiju</w:t>
            </w:r>
            <w:proofErr w:type="spellEnd"/>
            <w:r w:rsidRPr="00571C0A">
              <w:rPr>
                <w:color w:val="000000"/>
                <w:sz w:val="22"/>
                <w:szCs w:val="22"/>
              </w:rPr>
              <w:t xml:space="preserve"> </w:t>
            </w:r>
            <w:proofErr w:type="spellStart"/>
            <w:r w:rsidRPr="00571C0A">
              <w:rPr>
                <w:color w:val="000000"/>
                <w:sz w:val="22"/>
                <w:szCs w:val="22"/>
              </w:rPr>
              <w:t>ili</w:t>
            </w:r>
            <w:proofErr w:type="spellEnd"/>
            <w:r w:rsidRPr="00571C0A">
              <w:rPr>
                <w:color w:val="000000"/>
                <w:sz w:val="22"/>
                <w:szCs w:val="22"/>
              </w:rPr>
              <w:t xml:space="preserve"> </w:t>
            </w:r>
            <w:proofErr w:type="spellStart"/>
            <w:r w:rsidRPr="00571C0A">
              <w:rPr>
                <w:color w:val="000000"/>
                <w:sz w:val="22"/>
                <w:szCs w:val="22"/>
              </w:rPr>
              <w:t>lokaciju</w:t>
            </w:r>
            <w:proofErr w:type="spellEnd"/>
            <w:r w:rsidRPr="00571C0A">
              <w:rPr>
                <w:color w:val="000000"/>
                <w:sz w:val="22"/>
                <w:szCs w:val="22"/>
              </w:rPr>
              <w:t xml:space="preserve"> </w:t>
            </w:r>
            <w:proofErr w:type="spellStart"/>
            <w:r w:rsidRPr="00571C0A">
              <w:rPr>
                <w:color w:val="000000"/>
                <w:sz w:val="22"/>
                <w:szCs w:val="22"/>
              </w:rPr>
              <w:t>koju</w:t>
            </w:r>
            <w:proofErr w:type="spellEnd"/>
            <w:r w:rsidRPr="00571C0A">
              <w:rPr>
                <w:color w:val="000000"/>
                <w:sz w:val="22"/>
                <w:szCs w:val="22"/>
              </w:rPr>
              <w:t xml:space="preserve"> </w:t>
            </w:r>
            <w:proofErr w:type="spellStart"/>
            <w:r w:rsidRPr="00571C0A">
              <w:rPr>
                <w:color w:val="000000"/>
                <w:sz w:val="22"/>
                <w:szCs w:val="22"/>
              </w:rPr>
              <w:t>odredi</w:t>
            </w:r>
            <w:proofErr w:type="spellEnd"/>
            <w:r w:rsidRPr="00571C0A">
              <w:rPr>
                <w:color w:val="000000"/>
                <w:sz w:val="22"/>
                <w:szCs w:val="22"/>
              </w:rPr>
              <w:t xml:space="preserve"> </w:t>
            </w:r>
            <w:proofErr w:type="spellStart"/>
            <w:r w:rsidRPr="00571C0A">
              <w:rPr>
                <w:color w:val="000000"/>
                <w:sz w:val="22"/>
                <w:szCs w:val="22"/>
              </w:rPr>
              <w:t>investitor</w:t>
            </w:r>
            <w:proofErr w:type="spellEnd"/>
            <w:r w:rsidRPr="00571C0A">
              <w:rPr>
                <w:color w:val="000000"/>
                <w:sz w:val="22"/>
                <w:szCs w:val="22"/>
              </w:rPr>
              <w:t xml:space="preserve"> do 15km.  </w:t>
            </w:r>
          </w:p>
          <w:p w:rsidR="00973C6B" w:rsidRPr="00294382" w:rsidRDefault="00973C6B" w:rsidP="00D12320">
            <w:pPr>
              <w:spacing w:before="240" w:after="120"/>
              <w:rPr>
                <w:color w:val="000000"/>
                <w:sz w:val="22"/>
                <w:szCs w:val="22"/>
              </w:rPr>
            </w:pPr>
          </w:p>
          <w:p w:rsidR="00973C6B" w:rsidRPr="00294382" w:rsidRDefault="00973C6B" w:rsidP="00D12320">
            <w:pPr>
              <w:spacing w:before="240" w:after="120"/>
              <w:rPr>
                <w:color w:val="000000"/>
                <w:sz w:val="22"/>
                <w:szCs w:val="22"/>
              </w:rPr>
            </w:pPr>
          </w:p>
          <w:p w:rsidR="00973C6B" w:rsidRPr="00294382" w:rsidRDefault="00973C6B" w:rsidP="00D12320">
            <w:pPr>
              <w:spacing w:before="240" w:after="120"/>
              <w:rPr>
                <w:color w:val="000000"/>
                <w:sz w:val="22"/>
                <w:szCs w:val="22"/>
              </w:rPr>
            </w:pPr>
          </w:p>
        </w:tc>
      </w:tr>
      <w:tr w:rsidR="00973C6B" w:rsidRPr="00294382" w:rsidTr="00D12320">
        <w:tc>
          <w:tcPr>
            <w:tcW w:w="4643" w:type="dxa"/>
            <w:shd w:val="clear" w:color="auto" w:fill="auto"/>
          </w:tcPr>
          <w:p w:rsidR="00973C6B" w:rsidRPr="00294382" w:rsidRDefault="009106FF" w:rsidP="009106FF">
            <w:pPr>
              <w:spacing w:before="240" w:after="120"/>
              <w:rPr>
                <w:b/>
                <w:color w:val="000000"/>
                <w:sz w:val="22"/>
                <w:szCs w:val="22"/>
              </w:rPr>
            </w:pPr>
            <w:r w:rsidRPr="009106FF">
              <w:rPr>
                <w:b/>
                <w:color w:val="000000"/>
                <w:sz w:val="22"/>
                <w:szCs w:val="22"/>
              </w:rPr>
              <w:t xml:space="preserve">PRICE No …. s.B.7.3 </w:t>
            </w:r>
            <w:r>
              <w:rPr>
                <w:b/>
                <w:color w:val="000000"/>
                <w:sz w:val="22"/>
                <w:szCs w:val="22"/>
              </w:rPr>
              <w:t xml:space="preserve"> </w:t>
            </w:r>
            <w:r w:rsidRPr="009106FF">
              <w:rPr>
                <w:b/>
                <w:color w:val="000000"/>
                <w:sz w:val="22"/>
                <w:szCs w:val="22"/>
              </w:rPr>
              <w:t xml:space="preserve">Title: … </w:t>
            </w:r>
            <w:proofErr w:type="spellStart"/>
            <w:r w:rsidRPr="009106FF">
              <w:rPr>
                <w:b/>
                <w:color w:val="000000"/>
                <w:sz w:val="22"/>
                <w:szCs w:val="22"/>
              </w:rPr>
              <w:t>Demontaža</w:t>
            </w:r>
            <w:proofErr w:type="spellEnd"/>
            <w:r w:rsidRPr="009106FF">
              <w:rPr>
                <w:b/>
                <w:color w:val="000000"/>
                <w:sz w:val="22"/>
                <w:szCs w:val="22"/>
              </w:rPr>
              <w:t xml:space="preserve"> </w:t>
            </w:r>
            <w:proofErr w:type="spellStart"/>
            <w:r w:rsidRPr="009106FF">
              <w:rPr>
                <w:b/>
                <w:color w:val="000000"/>
                <w:sz w:val="22"/>
                <w:szCs w:val="22"/>
              </w:rPr>
              <w:t>unutrasnjih</w:t>
            </w:r>
            <w:proofErr w:type="spellEnd"/>
            <w:r w:rsidRPr="009106FF">
              <w:rPr>
                <w:b/>
                <w:color w:val="000000"/>
                <w:sz w:val="22"/>
                <w:szCs w:val="22"/>
              </w:rPr>
              <w:t xml:space="preserve"> </w:t>
            </w:r>
            <w:proofErr w:type="spellStart"/>
            <w:r w:rsidRPr="009106FF">
              <w:rPr>
                <w:b/>
                <w:color w:val="000000"/>
                <w:sz w:val="22"/>
                <w:szCs w:val="22"/>
              </w:rPr>
              <w:t>dvokrilnih</w:t>
            </w:r>
            <w:proofErr w:type="spellEnd"/>
            <w:r w:rsidRPr="009106FF">
              <w:rPr>
                <w:b/>
                <w:color w:val="000000"/>
                <w:sz w:val="22"/>
                <w:szCs w:val="22"/>
              </w:rPr>
              <w:t xml:space="preserve">  </w:t>
            </w:r>
            <w:proofErr w:type="spellStart"/>
            <w:r w:rsidRPr="009106FF">
              <w:rPr>
                <w:b/>
                <w:color w:val="000000"/>
                <w:sz w:val="22"/>
                <w:szCs w:val="22"/>
              </w:rPr>
              <w:t>vrata</w:t>
            </w:r>
            <w:proofErr w:type="spellEnd"/>
            <w:r w:rsidRPr="009106FF">
              <w:rPr>
                <w:b/>
                <w:color w:val="000000"/>
                <w:sz w:val="22"/>
                <w:szCs w:val="22"/>
              </w:rPr>
              <w:t xml:space="preserve"> , </w:t>
            </w:r>
            <w:proofErr w:type="spellStart"/>
            <w:r w:rsidRPr="009106FF">
              <w:rPr>
                <w:b/>
                <w:color w:val="000000"/>
                <w:sz w:val="22"/>
                <w:szCs w:val="22"/>
              </w:rPr>
              <w:t>zidarska</w:t>
            </w:r>
            <w:proofErr w:type="spellEnd"/>
            <w:r w:rsidRPr="009106FF">
              <w:rPr>
                <w:b/>
                <w:color w:val="000000"/>
                <w:sz w:val="22"/>
                <w:szCs w:val="22"/>
              </w:rPr>
              <w:t xml:space="preserve"> </w:t>
            </w:r>
            <w:proofErr w:type="spellStart"/>
            <w:r w:rsidRPr="009106FF">
              <w:rPr>
                <w:b/>
                <w:color w:val="000000"/>
                <w:sz w:val="22"/>
                <w:szCs w:val="22"/>
              </w:rPr>
              <w:t>mera</w:t>
            </w:r>
            <w:proofErr w:type="spellEnd"/>
            <w:r w:rsidRPr="009106FF">
              <w:rPr>
                <w:b/>
                <w:color w:val="000000"/>
                <w:sz w:val="22"/>
                <w:szCs w:val="22"/>
              </w:rPr>
              <w:t xml:space="preserve"> 70+70/211 cm. </w:t>
            </w:r>
          </w:p>
        </w:tc>
        <w:tc>
          <w:tcPr>
            <w:tcW w:w="4643" w:type="dxa"/>
            <w:shd w:val="clear" w:color="auto" w:fill="auto"/>
          </w:tcPr>
          <w:p w:rsidR="00973C6B" w:rsidRPr="00294382" w:rsidRDefault="00973C6B" w:rsidP="00D12320">
            <w:pPr>
              <w:spacing w:before="240" w:after="120"/>
              <w:rPr>
                <w:b/>
                <w:color w:val="000000"/>
                <w:sz w:val="22"/>
                <w:szCs w:val="22"/>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words:</w:t>
            </w:r>
          </w:p>
          <w:p w:rsidR="00973C6B" w:rsidRPr="00294382" w:rsidRDefault="00973C6B" w:rsidP="00D12320">
            <w:pPr>
              <w:spacing w:before="240" w:after="120"/>
              <w:rPr>
                <w:color w:val="000000"/>
                <w:sz w:val="22"/>
                <w:szCs w:val="22"/>
              </w:rPr>
            </w:pPr>
          </w:p>
        </w:tc>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numbers:</w:t>
            </w:r>
          </w:p>
          <w:p w:rsidR="00973C6B" w:rsidRPr="00294382" w:rsidRDefault="00973C6B" w:rsidP="00D12320">
            <w:pPr>
              <w:spacing w:before="240" w:after="120"/>
              <w:rPr>
                <w:color w:val="000000"/>
                <w:sz w:val="22"/>
                <w:szCs w:val="22"/>
              </w:rPr>
            </w:pPr>
          </w:p>
        </w:tc>
      </w:tr>
    </w:tbl>
    <w:p w:rsidR="00973C6B" w:rsidRDefault="00973C6B" w:rsidP="00973C6B">
      <w:pPr>
        <w:spacing w:after="120"/>
        <w:jc w:val="both"/>
        <w:rPr>
          <w:b/>
          <w:color w:val="000000"/>
          <w:sz w:val="22"/>
          <w:szCs w:val="22"/>
        </w:rPr>
      </w:pPr>
    </w:p>
    <w:p w:rsidR="00973C6B" w:rsidRPr="00E725FE" w:rsidRDefault="00973C6B" w:rsidP="00973C6B">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4"/>
        <w:gridCol w:w="4528"/>
      </w:tblGrid>
      <w:tr w:rsidR="00973C6B" w:rsidRPr="00294382" w:rsidTr="00D12320">
        <w:tc>
          <w:tcPr>
            <w:tcW w:w="9286" w:type="dxa"/>
            <w:gridSpan w:val="2"/>
            <w:shd w:val="clear" w:color="auto" w:fill="auto"/>
          </w:tcPr>
          <w:p w:rsidR="00973C6B" w:rsidRPr="00294382" w:rsidRDefault="00973C6B" w:rsidP="00D12320">
            <w:pPr>
              <w:spacing w:before="240" w:after="120"/>
              <w:jc w:val="center"/>
              <w:rPr>
                <w:b/>
                <w:color w:val="000000"/>
                <w:sz w:val="22"/>
                <w:szCs w:val="22"/>
              </w:rPr>
            </w:pPr>
            <w:r w:rsidRPr="00294382">
              <w:rPr>
                <w:b/>
                <w:color w:val="000000"/>
                <w:sz w:val="22"/>
                <w:szCs w:val="22"/>
              </w:rPr>
              <w:t xml:space="preserve">PRICE No …. </w:t>
            </w:r>
            <w:r w:rsidRPr="00AE3705">
              <w:rPr>
                <w:color w:val="000000"/>
                <w:sz w:val="22"/>
                <w:szCs w:val="22"/>
              </w:rPr>
              <w:t>s.B.7.5</w:t>
            </w:r>
          </w:p>
          <w:p w:rsidR="00973C6B" w:rsidRPr="00294382" w:rsidRDefault="00973C6B" w:rsidP="00D12320">
            <w:pPr>
              <w:spacing w:before="240" w:after="120"/>
              <w:jc w:val="center"/>
              <w:rPr>
                <w:b/>
                <w:color w:val="000000"/>
                <w:sz w:val="22"/>
                <w:szCs w:val="22"/>
              </w:rPr>
            </w:pPr>
            <w:r w:rsidRPr="00294382">
              <w:rPr>
                <w:b/>
                <w:color w:val="000000"/>
                <w:sz w:val="22"/>
                <w:szCs w:val="22"/>
              </w:rPr>
              <w:t>Title: …</w:t>
            </w:r>
            <w:r>
              <w:t xml:space="preserve"> </w:t>
            </w:r>
            <w:proofErr w:type="spellStart"/>
            <w:r w:rsidR="009106FF">
              <w:rPr>
                <w:b/>
                <w:color w:val="000000"/>
                <w:sz w:val="22"/>
                <w:szCs w:val="22"/>
              </w:rPr>
              <w:t>Demontaža</w:t>
            </w:r>
            <w:proofErr w:type="spellEnd"/>
            <w:r w:rsidRPr="00AE3705">
              <w:rPr>
                <w:b/>
                <w:color w:val="000000"/>
                <w:sz w:val="22"/>
                <w:szCs w:val="22"/>
              </w:rPr>
              <w:t xml:space="preserve"> </w:t>
            </w:r>
            <w:proofErr w:type="spellStart"/>
            <w:r w:rsidRPr="00AE3705">
              <w:rPr>
                <w:b/>
                <w:color w:val="000000"/>
                <w:sz w:val="22"/>
                <w:szCs w:val="22"/>
              </w:rPr>
              <w:t>ostecenih</w:t>
            </w:r>
            <w:proofErr w:type="spellEnd"/>
            <w:r w:rsidRPr="00AE3705">
              <w:rPr>
                <w:b/>
                <w:color w:val="000000"/>
                <w:sz w:val="22"/>
                <w:szCs w:val="22"/>
              </w:rPr>
              <w:t xml:space="preserve"> </w:t>
            </w:r>
            <w:proofErr w:type="spellStart"/>
            <w:r w:rsidRPr="00AE3705">
              <w:rPr>
                <w:b/>
                <w:color w:val="000000"/>
                <w:sz w:val="22"/>
                <w:szCs w:val="22"/>
              </w:rPr>
              <w:t>prozora</w:t>
            </w:r>
            <w:proofErr w:type="spellEnd"/>
            <w:r w:rsidRPr="00AE3705">
              <w:rPr>
                <w:b/>
                <w:color w:val="000000"/>
                <w:sz w:val="22"/>
                <w:szCs w:val="22"/>
              </w:rPr>
              <w:t xml:space="preserve"> </w:t>
            </w:r>
            <w:proofErr w:type="spellStart"/>
            <w:r w:rsidRPr="00AE3705">
              <w:rPr>
                <w:b/>
                <w:color w:val="000000"/>
                <w:sz w:val="22"/>
                <w:szCs w:val="22"/>
              </w:rPr>
              <w:t>dimenzija</w:t>
            </w:r>
            <w:proofErr w:type="spellEnd"/>
            <w:r w:rsidRPr="00AE3705">
              <w:rPr>
                <w:b/>
                <w:color w:val="000000"/>
                <w:sz w:val="22"/>
                <w:szCs w:val="22"/>
              </w:rPr>
              <w:t xml:space="preserve"> 250x200 </w:t>
            </w:r>
          </w:p>
        </w:tc>
      </w:tr>
      <w:tr w:rsidR="00973C6B" w:rsidRPr="00294382" w:rsidTr="00D12320">
        <w:tc>
          <w:tcPr>
            <w:tcW w:w="9286" w:type="dxa"/>
            <w:gridSpan w:val="2"/>
            <w:shd w:val="clear" w:color="auto" w:fill="auto"/>
          </w:tcPr>
          <w:p w:rsidR="00973C6B" w:rsidRPr="00294382" w:rsidRDefault="00973C6B" w:rsidP="00D12320">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973C6B" w:rsidRPr="00294382" w:rsidRDefault="00973C6B" w:rsidP="00D12320">
            <w:pPr>
              <w:spacing w:before="240" w:after="120"/>
              <w:rPr>
                <w:color w:val="000000"/>
                <w:sz w:val="22"/>
                <w:szCs w:val="22"/>
              </w:rPr>
            </w:pPr>
          </w:p>
          <w:p w:rsidR="00973C6B" w:rsidRPr="00294382" w:rsidRDefault="00973C6B" w:rsidP="00D12320">
            <w:pPr>
              <w:spacing w:before="240" w:after="120"/>
              <w:rPr>
                <w:color w:val="000000"/>
                <w:sz w:val="22"/>
                <w:szCs w:val="22"/>
              </w:rPr>
            </w:pPr>
            <w:proofErr w:type="spellStart"/>
            <w:r>
              <w:rPr>
                <w:color w:val="000000"/>
                <w:sz w:val="22"/>
                <w:szCs w:val="22"/>
              </w:rPr>
              <w:t>Obračun</w:t>
            </w:r>
            <w:proofErr w:type="spellEnd"/>
            <w:r>
              <w:rPr>
                <w:color w:val="000000"/>
                <w:sz w:val="22"/>
                <w:szCs w:val="22"/>
              </w:rPr>
              <w:t xml:space="preserve"> </w:t>
            </w:r>
            <w:proofErr w:type="spellStart"/>
            <w:r w:rsidR="009106FF">
              <w:rPr>
                <w:color w:val="000000"/>
                <w:sz w:val="22"/>
                <w:szCs w:val="22"/>
              </w:rPr>
              <w:t>Demontaža</w:t>
            </w:r>
            <w:proofErr w:type="spellEnd"/>
            <w:r w:rsidRPr="00571C0A">
              <w:rPr>
                <w:color w:val="000000"/>
                <w:sz w:val="22"/>
                <w:szCs w:val="22"/>
              </w:rPr>
              <w:t xml:space="preserve"> </w:t>
            </w:r>
            <w:r>
              <w:rPr>
                <w:color w:val="000000"/>
                <w:sz w:val="22"/>
                <w:szCs w:val="22"/>
              </w:rPr>
              <w:t xml:space="preserve">18 </w:t>
            </w:r>
            <w:proofErr w:type="spellStart"/>
            <w:r w:rsidRPr="00571C0A">
              <w:rPr>
                <w:color w:val="000000"/>
                <w:sz w:val="22"/>
                <w:szCs w:val="22"/>
              </w:rPr>
              <w:t>ostecenih</w:t>
            </w:r>
            <w:proofErr w:type="spellEnd"/>
            <w:r w:rsidRPr="00571C0A">
              <w:rPr>
                <w:color w:val="000000"/>
                <w:sz w:val="22"/>
                <w:szCs w:val="22"/>
              </w:rPr>
              <w:t xml:space="preserve"> </w:t>
            </w:r>
            <w:proofErr w:type="spellStart"/>
            <w:r w:rsidRPr="00571C0A">
              <w:rPr>
                <w:color w:val="000000"/>
                <w:sz w:val="22"/>
                <w:szCs w:val="22"/>
              </w:rPr>
              <w:t>prozora</w:t>
            </w:r>
            <w:proofErr w:type="spellEnd"/>
            <w:r w:rsidRPr="00571C0A">
              <w:rPr>
                <w:color w:val="000000"/>
                <w:sz w:val="22"/>
                <w:szCs w:val="22"/>
              </w:rPr>
              <w:t xml:space="preserve"> </w:t>
            </w:r>
            <w:proofErr w:type="spellStart"/>
            <w:r w:rsidRPr="00571C0A">
              <w:rPr>
                <w:color w:val="000000"/>
                <w:sz w:val="22"/>
                <w:szCs w:val="22"/>
              </w:rPr>
              <w:t>dimenzija</w:t>
            </w:r>
            <w:proofErr w:type="spellEnd"/>
            <w:r w:rsidRPr="00571C0A">
              <w:rPr>
                <w:color w:val="000000"/>
                <w:sz w:val="22"/>
                <w:szCs w:val="22"/>
              </w:rPr>
              <w:t xml:space="preserve"> 250x200 </w:t>
            </w:r>
            <w:proofErr w:type="spellStart"/>
            <w:r w:rsidRPr="00571C0A">
              <w:rPr>
                <w:color w:val="000000"/>
                <w:sz w:val="22"/>
                <w:szCs w:val="22"/>
              </w:rPr>
              <w:t>sa</w:t>
            </w:r>
            <w:proofErr w:type="spellEnd"/>
            <w:r w:rsidRPr="00571C0A">
              <w:rPr>
                <w:color w:val="000000"/>
                <w:sz w:val="22"/>
                <w:szCs w:val="22"/>
              </w:rPr>
              <w:t xml:space="preserve"> </w:t>
            </w:r>
            <w:proofErr w:type="spellStart"/>
            <w:r w:rsidRPr="00571C0A">
              <w:rPr>
                <w:color w:val="000000"/>
                <w:sz w:val="22"/>
                <w:szCs w:val="22"/>
              </w:rPr>
              <w:t>odvozom</w:t>
            </w:r>
            <w:proofErr w:type="spellEnd"/>
            <w:r w:rsidRPr="00571C0A">
              <w:rPr>
                <w:color w:val="000000"/>
                <w:sz w:val="22"/>
                <w:szCs w:val="22"/>
              </w:rPr>
              <w:t xml:space="preserve"> </w:t>
            </w:r>
            <w:proofErr w:type="spellStart"/>
            <w:r w:rsidRPr="00571C0A">
              <w:rPr>
                <w:color w:val="000000"/>
                <w:sz w:val="22"/>
                <w:szCs w:val="22"/>
              </w:rPr>
              <w:t>na</w:t>
            </w:r>
            <w:proofErr w:type="spellEnd"/>
            <w:r w:rsidRPr="00571C0A">
              <w:rPr>
                <w:color w:val="000000"/>
                <w:sz w:val="22"/>
                <w:szCs w:val="22"/>
              </w:rPr>
              <w:t xml:space="preserve"> </w:t>
            </w:r>
            <w:proofErr w:type="spellStart"/>
            <w:r w:rsidRPr="00571C0A">
              <w:rPr>
                <w:color w:val="000000"/>
                <w:sz w:val="22"/>
                <w:szCs w:val="22"/>
              </w:rPr>
              <w:t>deponiju</w:t>
            </w:r>
            <w:proofErr w:type="spellEnd"/>
            <w:r>
              <w:rPr>
                <w:color w:val="000000"/>
                <w:sz w:val="22"/>
                <w:szCs w:val="22"/>
              </w:rPr>
              <w:t xml:space="preserve">. </w:t>
            </w:r>
            <w:proofErr w:type="spellStart"/>
            <w:r>
              <w:rPr>
                <w:color w:val="000000"/>
                <w:sz w:val="22"/>
                <w:szCs w:val="22"/>
              </w:rPr>
              <w:t>Obračun</w:t>
            </w:r>
            <w:proofErr w:type="spellEnd"/>
            <w:r>
              <w:rPr>
                <w:color w:val="000000"/>
                <w:sz w:val="22"/>
                <w:szCs w:val="22"/>
              </w:rPr>
              <w:t xml:space="preserve"> po </w:t>
            </w:r>
            <w:proofErr w:type="spellStart"/>
            <w:r>
              <w:rPr>
                <w:color w:val="000000"/>
                <w:sz w:val="22"/>
                <w:szCs w:val="22"/>
              </w:rPr>
              <w:t>komadu</w:t>
            </w:r>
            <w:proofErr w:type="spellEnd"/>
            <w:r>
              <w:rPr>
                <w:color w:val="000000"/>
                <w:sz w:val="22"/>
                <w:szCs w:val="22"/>
              </w:rPr>
              <w:t xml:space="preserve"> </w:t>
            </w:r>
            <w:proofErr w:type="spellStart"/>
            <w:r>
              <w:rPr>
                <w:color w:val="000000"/>
                <w:sz w:val="22"/>
                <w:szCs w:val="22"/>
              </w:rPr>
              <w:t>sa</w:t>
            </w:r>
            <w:proofErr w:type="spellEnd"/>
            <w:r>
              <w:rPr>
                <w:color w:val="000000"/>
                <w:sz w:val="22"/>
                <w:szCs w:val="22"/>
              </w:rPr>
              <w:t xml:space="preserve"> </w:t>
            </w:r>
            <w:proofErr w:type="spellStart"/>
            <w:r>
              <w:rPr>
                <w:color w:val="000000"/>
                <w:sz w:val="22"/>
                <w:szCs w:val="22"/>
              </w:rPr>
              <w:t>kompletnom</w:t>
            </w:r>
            <w:proofErr w:type="spellEnd"/>
            <w:r>
              <w:rPr>
                <w:color w:val="000000"/>
                <w:sz w:val="22"/>
                <w:szCs w:val="22"/>
              </w:rPr>
              <w:t xml:space="preserve"> </w:t>
            </w:r>
            <w:proofErr w:type="spellStart"/>
            <w:r>
              <w:rPr>
                <w:color w:val="000000"/>
                <w:sz w:val="22"/>
                <w:szCs w:val="22"/>
              </w:rPr>
              <w:t>uslugom</w:t>
            </w:r>
            <w:proofErr w:type="spellEnd"/>
            <w:r>
              <w:rPr>
                <w:color w:val="000000"/>
                <w:sz w:val="22"/>
                <w:szCs w:val="22"/>
              </w:rPr>
              <w:t xml:space="preserve"> </w:t>
            </w:r>
            <w:proofErr w:type="spellStart"/>
            <w:r>
              <w:rPr>
                <w:color w:val="000000"/>
                <w:sz w:val="22"/>
                <w:szCs w:val="22"/>
              </w:rPr>
              <w:t>odvoza</w:t>
            </w:r>
            <w:proofErr w:type="spellEnd"/>
          </w:p>
          <w:p w:rsidR="00973C6B" w:rsidRPr="00294382" w:rsidRDefault="00973C6B" w:rsidP="00D12320">
            <w:pPr>
              <w:spacing w:before="240" w:after="120"/>
              <w:rPr>
                <w:color w:val="000000"/>
                <w:sz w:val="22"/>
                <w:szCs w:val="22"/>
              </w:rPr>
            </w:pPr>
          </w:p>
          <w:p w:rsidR="00973C6B" w:rsidRPr="00294382" w:rsidRDefault="00973C6B" w:rsidP="00D12320">
            <w:pPr>
              <w:spacing w:before="240" w:after="120"/>
              <w:rPr>
                <w:color w:val="000000"/>
                <w:sz w:val="22"/>
                <w:szCs w:val="22"/>
              </w:rPr>
            </w:pPr>
          </w:p>
        </w:tc>
      </w:tr>
      <w:tr w:rsidR="00973C6B" w:rsidRPr="00294382" w:rsidTr="00D12320">
        <w:tc>
          <w:tcPr>
            <w:tcW w:w="4643" w:type="dxa"/>
            <w:shd w:val="clear" w:color="auto" w:fill="auto"/>
          </w:tcPr>
          <w:p w:rsidR="00973C6B" w:rsidRPr="00294382" w:rsidRDefault="00BB4BE2" w:rsidP="00BB4BE2">
            <w:pPr>
              <w:spacing w:before="240" w:after="120"/>
              <w:rPr>
                <w:b/>
                <w:color w:val="000000"/>
                <w:sz w:val="22"/>
                <w:szCs w:val="22"/>
              </w:rPr>
            </w:pPr>
            <w:r w:rsidRPr="00BB4BE2">
              <w:rPr>
                <w:b/>
                <w:color w:val="000000"/>
                <w:sz w:val="22"/>
                <w:szCs w:val="22"/>
              </w:rPr>
              <w:lastRenderedPageBreak/>
              <w:t>PRICE No …. s.B.7.5</w:t>
            </w:r>
            <w:r>
              <w:rPr>
                <w:b/>
                <w:color w:val="000000"/>
                <w:sz w:val="22"/>
                <w:szCs w:val="22"/>
              </w:rPr>
              <w:t xml:space="preserve">  </w:t>
            </w:r>
            <w:r w:rsidRPr="00BB4BE2">
              <w:rPr>
                <w:b/>
                <w:color w:val="000000"/>
                <w:sz w:val="22"/>
                <w:szCs w:val="22"/>
              </w:rPr>
              <w:t xml:space="preserve">Title: … </w:t>
            </w:r>
            <w:proofErr w:type="spellStart"/>
            <w:r w:rsidRPr="00BB4BE2">
              <w:rPr>
                <w:b/>
                <w:color w:val="000000"/>
                <w:sz w:val="22"/>
                <w:szCs w:val="22"/>
              </w:rPr>
              <w:t>Demontaža</w:t>
            </w:r>
            <w:proofErr w:type="spellEnd"/>
            <w:r w:rsidRPr="00BB4BE2">
              <w:rPr>
                <w:b/>
                <w:color w:val="000000"/>
                <w:sz w:val="22"/>
                <w:szCs w:val="22"/>
              </w:rPr>
              <w:t xml:space="preserve"> </w:t>
            </w:r>
            <w:proofErr w:type="spellStart"/>
            <w:r w:rsidRPr="00BB4BE2">
              <w:rPr>
                <w:b/>
                <w:color w:val="000000"/>
                <w:sz w:val="22"/>
                <w:szCs w:val="22"/>
              </w:rPr>
              <w:t>ostecenih</w:t>
            </w:r>
            <w:proofErr w:type="spellEnd"/>
            <w:r w:rsidRPr="00BB4BE2">
              <w:rPr>
                <w:b/>
                <w:color w:val="000000"/>
                <w:sz w:val="22"/>
                <w:szCs w:val="22"/>
              </w:rPr>
              <w:t xml:space="preserve"> </w:t>
            </w:r>
            <w:proofErr w:type="spellStart"/>
            <w:r w:rsidRPr="00BB4BE2">
              <w:rPr>
                <w:b/>
                <w:color w:val="000000"/>
                <w:sz w:val="22"/>
                <w:szCs w:val="22"/>
              </w:rPr>
              <w:t>prozora</w:t>
            </w:r>
            <w:proofErr w:type="spellEnd"/>
            <w:r w:rsidRPr="00BB4BE2">
              <w:rPr>
                <w:b/>
                <w:color w:val="000000"/>
                <w:sz w:val="22"/>
                <w:szCs w:val="22"/>
              </w:rPr>
              <w:t xml:space="preserve"> </w:t>
            </w:r>
            <w:proofErr w:type="spellStart"/>
            <w:r w:rsidRPr="00BB4BE2">
              <w:rPr>
                <w:b/>
                <w:color w:val="000000"/>
                <w:sz w:val="22"/>
                <w:szCs w:val="22"/>
              </w:rPr>
              <w:t>dimenzija</w:t>
            </w:r>
            <w:proofErr w:type="spellEnd"/>
            <w:r w:rsidRPr="00BB4BE2">
              <w:rPr>
                <w:b/>
                <w:color w:val="000000"/>
                <w:sz w:val="22"/>
                <w:szCs w:val="22"/>
              </w:rPr>
              <w:t xml:space="preserve"> 250x200</w:t>
            </w:r>
          </w:p>
        </w:tc>
        <w:tc>
          <w:tcPr>
            <w:tcW w:w="4643" w:type="dxa"/>
            <w:shd w:val="clear" w:color="auto" w:fill="auto"/>
          </w:tcPr>
          <w:p w:rsidR="00973C6B" w:rsidRPr="00294382" w:rsidRDefault="00973C6B" w:rsidP="00D12320">
            <w:pPr>
              <w:spacing w:before="240" w:after="120"/>
              <w:rPr>
                <w:b/>
                <w:color w:val="000000"/>
                <w:sz w:val="22"/>
                <w:szCs w:val="22"/>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words:</w:t>
            </w:r>
          </w:p>
          <w:p w:rsidR="00973C6B" w:rsidRPr="00294382" w:rsidRDefault="00973C6B" w:rsidP="00D12320">
            <w:pPr>
              <w:spacing w:before="240" w:after="120"/>
              <w:rPr>
                <w:color w:val="000000"/>
                <w:sz w:val="22"/>
                <w:szCs w:val="22"/>
              </w:rPr>
            </w:pPr>
          </w:p>
        </w:tc>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numbers:</w:t>
            </w:r>
          </w:p>
          <w:p w:rsidR="00973C6B" w:rsidRPr="00294382" w:rsidRDefault="00973C6B" w:rsidP="00D12320">
            <w:pPr>
              <w:spacing w:before="240" w:after="120"/>
              <w:rPr>
                <w:color w:val="000000"/>
                <w:sz w:val="22"/>
                <w:szCs w:val="22"/>
              </w:rPr>
            </w:pPr>
          </w:p>
        </w:tc>
      </w:tr>
    </w:tbl>
    <w:p w:rsidR="00973C6B" w:rsidRPr="00E725FE" w:rsidRDefault="00973C6B" w:rsidP="00973C6B">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4"/>
        <w:gridCol w:w="4528"/>
      </w:tblGrid>
      <w:tr w:rsidR="00973C6B" w:rsidRPr="00294382" w:rsidTr="00D12320">
        <w:tc>
          <w:tcPr>
            <w:tcW w:w="9286" w:type="dxa"/>
            <w:gridSpan w:val="2"/>
            <w:shd w:val="clear" w:color="auto" w:fill="auto"/>
          </w:tcPr>
          <w:p w:rsidR="00973C6B" w:rsidRPr="00294382" w:rsidRDefault="00973C6B" w:rsidP="00D12320">
            <w:pPr>
              <w:spacing w:before="240" w:after="120"/>
              <w:jc w:val="center"/>
              <w:rPr>
                <w:b/>
                <w:color w:val="000000"/>
                <w:sz w:val="22"/>
                <w:szCs w:val="22"/>
              </w:rPr>
            </w:pPr>
            <w:r w:rsidRPr="00294382">
              <w:rPr>
                <w:b/>
                <w:color w:val="000000"/>
                <w:sz w:val="22"/>
                <w:szCs w:val="22"/>
              </w:rPr>
              <w:t xml:space="preserve">PRICE No …. </w:t>
            </w:r>
            <w:r w:rsidRPr="00AE3705">
              <w:rPr>
                <w:b/>
                <w:color w:val="000000"/>
                <w:sz w:val="22"/>
                <w:szCs w:val="22"/>
              </w:rPr>
              <w:t xml:space="preserve">s.B.7.6 </w:t>
            </w:r>
          </w:p>
          <w:p w:rsidR="00973C6B" w:rsidRPr="00294382" w:rsidRDefault="00973C6B" w:rsidP="00D12320">
            <w:pPr>
              <w:spacing w:before="240" w:after="120"/>
              <w:jc w:val="center"/>
              <w:rPr>
                <w:b/>
                <w:color w:val="000000"/>
                <w:sz w:val="22"/>
                <w:szCs w:val="22"/>
              </w:rPr>
            </w:pPr>
            <w:r w:rsidRPr="00294382">
              <w:rPr>
                <w:b/>
                <w:color w:val="000000"/>
                <w:sz w:val="22"/>
                <w:szCs w:val="22"/>
              </w:rPr>
              <w:t xml:space="preserve">Title: </w:t>
            </w:r>
            <w:proofErr w:type="spellStart"/>
            <w:r w:rsidR="009106FF">
              <w:rPr>
                <w:b/>
                <w:color w:val="000000"/>
                <w:sz w:val="22"/>
                <w:szCs w:val="22"/>
              </w:rPr>
              <w:t>Demontaža</w:t>
            </w:r>
            <w:proofErr w:type="spellEnd"/>
            <w:r w:rsidRPr="00AE3705">
              <w:rPr>
                <w:b/>
                <w:color w:val="000000"/>
                <w:sz w:val="22"/>
                <w:szCs w:val="22"/>
              </w:rPr>
              <w:t xml:space="preserve"> </w:t>
            </w:r>
            <w:proofErr w:type="spellStart"/>
            <w:r w:rsidRPr="00AE3705">
              <w:rPr>
                <w:b/>
                <w:color w:val="000000"/>
                <w:sz w:val="22"/>
                <w:szCs w:val="22"/>
              </w:rPr>
              <w:t>ostecenih</w:t>
            </w:r>
            <w:proofErr w:type="spellEnd"/>
            <w:r w:rsidRPr="00AE3705">
              <w:rPr>
                <w:b/>
                <w:color w:val="000000"/>
                <w:sz w:val="22"/>
                <w:szCs w:val="22"/>
              </w:rPr>
              <w:t xml:space="preserve"> </w:t>
            </w:r>
            <w:proofErr w:type="spellStart"/>
            <w:r w:rsidRPr="00AE3705">
              <w:rPr>
                <w:b/>
                <w:color w:val="000000"/>
                <w:sz w:val="22"/>
                <w:szCs w:val="22"/>
              </w:rPr>
              <w:t>prozora</w:t>
            </w:r>
            <w:proofErr w:type="spellEnd"/>
            <w:r w:rsidRPr="00AE3705">
              <w:rPr>
                <w:b/>
                <w:color w:val="000000"/>
                <w:sz w:val="22"/>
                <w:szCs w:val="22"/>
              </w:rPr>
              <w:t xml:space="preserve"> </w:t>
            </w:r>
            <w:proofErr w:type="spellStart"/>
            <w:r w:rsidRPr="00AE3705">
              <w:rPr>
                <w:b/>
                <w:color w:val="000000"/>
                <w:sz w:val="22"/>
                <w:szCs w:val="22"/>
              </w:rPr>
              <w:t>dimenzija</w:t>
            </w:r>
            <w:proofErr w:type="spellEnd"/>
            <w:r w:rsidRPr="00AE3705">
              <w:rPr>
                <w:b/>
                <w:color w:val="000000"/>
                <w:sz w:val="22"/>
                <w:szCs w:val="22"/>
              </w:rPr>
              <w:t xml:space="preserve"> 200x200 </w:t>
            </w:r>
            <w:proofErr w:type="spellStart"/>
            <w:r w:rsidRPr="00AE3705">
              <w:rPr>
                <w:b/>
                <w:color w:val="000000"/>
                <w:sz w:val="22"/>
                <w:szCs w:val="22"/>
              </w:rPr>
              <w:t>sa</w:t>
            </w:r>
            <w:proofErr w:type="spellEnd"/>
            <w:r w:rsidRPr="00AE3705">
              <w:rPr>
                <w:b/>
                <w:color w:val="000000"/>
                <w:sz w:val="22"/>
                <w:szCs w:val="22"/>
              </w:rPr>
              <w:t xml:space="preserve"> </w:t>
            </w:r>
            <w:proofErr w:type="spellStart"/>
            <w:r w:rsidRPr="00AE3705">
              <w:rPr>
                <w:b/>
                <w:color w:val="000000"/>
                <w:sz w:val="22"/>
                <w:szCs w:val="22"/>
              </w:rPr>
              <w:t>odvozom</w:t>
            </w:r>
            <w:proofErr w:type="spellEnd"/>
            <w:r w:rsidRPr="00AE3705">
              <w:rPr>
                <w:b/>
                <w:color w:val="000000"/>
                <w:sz w:val="22"/>
                <w:szCs w:val="22"/>
              </w:rPr>
              <w:t xml:space="preserve"> </w:t>
            </w:r>
            <w:proofErr w:type="spellStart"/>
            <w:r w:rsidRPr="00AE3705">
              <w:rPr>
                <w:b/>
                <w:color w:val="000000"/>
                <w:sz w:val="22"/>
                <w:szCs w:val="22"/>
              </w:rPr>
              <w:t>na</w:t>
            </w:r>
            <w:proofErr w:type="spellEnd"/>
            <w:r w:rsidRPr="00AE3705">
              <w:rPr>
                <w:b/>
                <w:color w:val="000000"/>
                <w:sz w:val="22"/>
                <w:szCs w:val="22"/>
              </w:rPr>
              <w:t xml:space="preserve"> </w:t>
            </w:r>
            <w:proofErr w:type="spellStart"/>
            <w:r w:rsidRPr="00AE3705">
              <w:rPr>
                <w:b/>
                <w:color w:val="000000"/>
                <w:sz w:val="22"/>
                <w:szCs w:val="22"/>
              </w:rPr>
              <w:t>deponiju</w:t>
            </w:r>
            <w:proofErr w:type="spellEnd"/>
            <w:r w:rsidRPr="00AE3705">
              <w:rPr>
                <w:b/>
                <w:color w:val="000000"/>
                <w:sz w:val="22"/>
                <w:szCs w:val="22"/>
              </w:rPr>
              <w:t xml:space="preserve"> </w:t>
            </w:r>
            <w:r w:rsidRPr="00294382">
              <w:rPr>
                <w:b/>
                <w:color w:val="000000"/>
                <w:sz w:val="22"/>
                <w:szCs w:val="22"/>
              </w:rPr>
              <w:t xml:space="preserve">… </w:t>
            </w:r>
          </w:p>
        </w:tc>
      </w:tr>
      <w:tr w:rsidR="00973C6B" w:rsidRPr="00294382" w:rsidTr="00D12320">
        <w:tc>
          <w:tcPr>
            <w:tcW w:w="9286" w:type="dxa"/>
            <w:gridSpan w:val="2"/>
            <w:shd w:val="clear" w:color="auto" w:fill="auto"/>
          </w:tcPr>
          <w:p w:rsidR="00973C6B" w:rsidRPr="00294382" w:rsidRDefault="00973C6B" w:rsidP="00D12320">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973C6B" w:rsidRPr="00294382" w:rsidRDefault="00973C6B" w:rsidP="00D12320">
            <w:pPr>
              <w:spacing w:before="240" w:after="120"/>
              <w:rPr>
                <w:color w:val="000000"/>
                <w:sz w:val="22"/>
                <w:szCs w:val="22"/>
              </w:rPr>
            </w:pPr>
          </w:p>
          <w:p w:rsidR="00973C6B" w:rsidRPr="00294382" w:rsidRDefault="009106FF" w:rsidP="00D12320">
            <w:pPr>
              <w:spacing w:before="240" w:after="120"/>
              <w:rPr>
                <w:color w:val="000000"/>
                <w:sz w:val="22"/>
                <w:szCs w:val="22"/>
              </w:rPr>
            </w:pPr>
            <w:proofErr w:type="spellStart"/>
            <w:r>
              <w:rPr>
                <w:color w:val="000000"/>
                <w:sz w:val="22"/>
                <w:szCs w:val="22"/>
              </w:rPr>
              <w:t>Demontaža</w:t>
            </w:r>
            <w:proofErr w:type="spellEnd"/>
            <w:r w:rsidR="00973C6B" w:rsidRPr="00571C0A">
              <w:rPr>
                <w:color w:val="000000"/>
                <w:sz w:val="22"/>
                <w:szCs w:val="22"/>
              </w:rPr>
              <w:t xml:space="preserve"> </w:t>
            </w:r>
            <w:r w:rsidR="00973C6B">
              <w:rPr>
                <w:color w:val="000000"/>
                <w:sz w:val="22"/>
                <w:szCs w:val="22"/>
              </w:rPr>
              <w:t xml:space="preserve">2 </w:t>
            </w:r>
            <w:proofErr w:type="spellStart"/>
            <w:r w:rsidR="00973C6B" w:rsidRPr="00571C0A">
              <w:rPr>
                <w:color w:val="000000"/>
                <w:sz w:val="22"/>
                <w:szCs w:val="22"/>
              </w:rPr>
              <w:t>ostecen</w:t>
            </w:r>
            <w:r w:rsidR="00973C6B">
              <w:rPr>
                <w:color w:val="000000"/>
                <w:sz w:val="22"/>
                <w:szCs w:val="22"/>
              </w:rPr>
              <w:t>q</w:t>
            </w:r>
            <w:proofErr w:type="spellEnd"/>
            <w:r w:rsidR="00973C6B" w:rsidRPr="00571C0A">
              <w:rPr>
                <w:color w:val="000000"/>
                <w:sz w:val="22"/>
                <w:szCs w:val="22"/>
              </w:rPr>
              <w:t xml:space="preserve"> </w:t>
            </w:r>
            <w:proofErr w:type="spellStart"/>
            <w:r w:rsidR="00973C6B" w:rsidRPr="00571C0A">
              <w:rPr>
                <w:color w:val="000000"/>
                <w:sz w:val="22"/>
                <w:szCs w:val="22"/>
              </w:rPr>
              <w:t>prozora</w:t>
            </w:r>
            <w:proofErr w:type="spellEnd"/>
            <w:r w:rsidR="00973C6B" w:rsidRPr="00571C0A">
              <w:rPr>
                <w:color w:val="000000"/>
                <w:sz w:val="22"/>
                <w:szCs w:val="22"/>
              </w:rPr>
              <w:t xml:space="preserve"> </w:t>
            </w:r>
            <w:proofErr w:type="spellStart"/>
            <w:r w:rsidR="00973C6B" w:rsidRPr="00571C0A">
              <w:rPr>
                <w:color w:val="000000"/>
                <w:sz w:val="22"/>
                <w:szCs w:val="22"/>
              </w:rPr>
              <w:t>dimenzija</w:t>
            </w:r>
            <w:proofErr w:type="spellEnd"/>
            <w:r w:rsidR="00973C6B" w:rsidRPr="00571C0A">
              <w:rPr>
                <w:color w:val="000000"/>
                <w:sz w:val="22"/>
                <w:szCs w:val="22"/>
              </w:rPr>
              <w:t xml:space="preserve"> 200x200 </w:t>
            </w:r>
            <w:proofErr w:type="spellStart"/>
            <w:r w:rsidR="00973C6B" w:rsidRPr="00571C0A">
              <w:rPr>
                <w:color w:val="000000"/>
                <w:sz w:val="22"/>
                <w:szCs w:val="22"/>
              </w:rPr>
              <w:t>sa</w:t>
            </w:r>
            <w:proofErr w:type="spellEnd"/>
            <w:r w:rsidR="00973C6B" w:rsidRPr="00571C0A">
              <w:rPr>
                <w:color w:val="000000"/>
                <w:sz w:val="22"/>
                <w:szCs w:val="22"/>
              </w:rPr>
              <w:t xml:space="preserve"> </w:t>
            </w:r>
            <w:proofErr w:type="spellStart"/>
            <w:r w:rsidR="00973C6B">
              <w:rPr>
                <w:color w:val="000000"/>
                <w:sz w:val="22"/>
                <w:szCs w:val="22"/>
              </w:rPr>
              <w:t>komplernom</w:t>
            </w:r>
            <w:proofErr w:type="spellEnd"/>
            <w:r w:rsidR="00973C6B">
              <w:rPr>
                <w:color w:val="000000"/>
                <w:sz w:val="22"/>
                <w:szCs w:val="22"/>
              </w:rPr>
              <w:t xml:space="preserve"> </w:t>
            </w:r>
            <w:proofErr w:type="spellStart"/>
            <w:r w:rsidR="00973C6B">
              <w:rPr>
                <w:color w:val="000000"/>
                <w:sz w:val="22"/>
                <w:szCs w:val="22"/>
              </w:rPr>
              <w:t>uslugom</w:t>
            </w:r>
            <w:proofErr w:type="spellEnd"/>
            <w:r w:rsidR="00973C6B">
              <w:rPr>
                <w:color w:val="000000"/>
                <w:sz w:val="22"/>
                <w:szCs w:val="22"/>
              </w:rPr>
              <w:t xml:space="preserve"> </w:t>
            </w:r>
            <w:proofErr w:type="spellStart"/>
            <w:r w:rsidR="00973C6B" w:rsidRPr="00571C0A">
              <w:rPr>
                <w:color w:val="000000"/>
                <w:sz w:val="22"/>
                <w:szCs w:val="22"/>
              </w:rPr>
              <w:t>odvoz</w:t>
            </w:r>
            <w:r w:rsidR="00973C6B">
              <w:rPr>
                <w:color w:val="000000"/>
                <w:sz w:val="22"/>
                <w:szCs w:val="22"/>
              </w:rPr>
              <w:t>a</w:t>
            </w:r>
            <w:proofErr w:type="spellEnd"/>
            <w:r w:rsidR="00973C6B" w:rsidRPr="00571C0A">
              <w:rPr>
                <w:color w:val="000000"/>
                <w:sz w:val="22"/>
                <w:szCs w:val="22"/>
              </w:rPr>
              <w:t xml:space="preserve"> </w:t>
            </w:r>
            <w:proofErr w:type="spellStart"/>
            <w:r w:rsidR="00973C6B" w:rsidRPr="00571C0A">
              <w:rPr>
                <w:color w:val="000000"/>
                <w:sz w:val="22"/>
                <w:szCs w:val="22"/>
              </w:rPr>
              <w:t>na</w:t>
            </w:r>
            <w:proofErr w:type="spellEnd"/>
            <w:r w:rsidR="00973C6B" w:rsidRPr="00571C0A">
              <w:rPr>
                <w:color w:val="000000"/>
                <w:sz w:val="22"/>
                <w:szCs w:val="22"/>
              </w:rPr>
              <w:t xml:space="preserve"> </w:t>
            </w:r>
            <w:proofErr w:type="spellStart"/>
            <w:r w:rsidR="00973C6B" w:rsidRPr="00571C0A">
              <w:rPr>
                <w:color w:val="000000"/>
                <w:sz w:val="22"/>
                <w:szCs w:val="22"/>
              </w:rPr>
              <w:t>deponiju</w:t>
            </w:r>
            <w:proofErr w:type="spellEnd"/>
          </w:p>
          <w:p w:rsidR="00973C6B" w:rsidRPr="00294382" w:rsidRDefault="00973C6B" w:rsidP="00D12320">
            <w:pPr>
              <w:spacing w:before="240" w:after="120"/>
              <w:rPr>
                <w:color w:val="000000"/>
                <w:sz w:val="22"/>
                <w:szCs w:val="22"/>
              </w:rPr>
            </w:pPr>
          </w:p>
          <w:p w:rsidR="00973C6B" w:rsidRPr="00294382" w:rsidRDefault="00973C6B" w:rsidP="00D12320">
            <w:pPr>
              <w:spacing w:before="240" w:after="120"/>
              <w:rPr>
                <w:color w:val="000000"/>
                <w:sz w:val="22"/>
                <w:szCs w:val="22"/>
              </w:rPr>
            </w:pPr>
          </w:p>
        </w:tc>
      </w:tr>
      <w:tr w:rsidR="00973C6B" w:rsidRPr="00294382" w:rsidTr="00D12320">
        <w:tc>
          <w:tcPr>
            <w:tcW w:w="4643" w:type="dxa"/>
            <w:shd w:val="clear" w:color="auto" w:fill="auto"/>
          </w:tcPr>
          <w:p w:rsidR="00973C6B" w:rsidRPr="00294382" w:rsidRDefault="00BB4BE2" w:rsidP="00BB4BE2">
            <w:pPr>
              <w:spacing w:before="240" w:after="120"/>
              <w:rPr>
                <w:b/>
                <w:color w:val="000000"/>
                <w:sz w:val="22"/>
                <w:szCs w:val="22"/>
              </w:rPr>
            </w:pPr>
            <w:r w:rsidRPr="00BB4BE2">
              <w:rPr>
                <w:b/>
                <w:color w:val="000000"/>
                <w:sz w:val="22"/>
                <w:szCs w:val="22"/>
              </w:rPr>
              <w:t xml:space="preserve">PRICE No …. s.B.7.6 </w:t>
            </w:r>
            <w:r>
              <w:rPr>
                <w:b/>
                <w:color w:val="000000"/>
                <w:sz w:val="22"/>
                <w:szCs w:val="22"/>
              </w:rPr>
              <w:t xml:space="preserve"> </w:t>
            </w:r>
            <w:r w:rsidRPr="00BB4BE2">
              <w:rPr>
                <w:b/>
                <w:color w:val="000000"/>
                <w:sz w:val="22"/>
                <w:szCs w:val="22"/>
              </w:rPr>
              <w:t xml:space="preserve">Title: </w:t>
            </w:r>
            <w:proofErr w:type="spellStart"/>
            <w:r w:rsidRPr="00BB4BE2">
              <w:rPr>
                <w:b/>
                <w:color w:val="000000"/>
                <w:sz w:val="22"/>
                <w:szCs w:val="22"/>
              </w:rPr>
              <w:t>Demontaža</w:t>
            </w:r>
            <w:proofErr w:type="spellEnd"/>
            <w:r w:rsidRPr="00BB4BE2">
              <w:rPr>
                <w:b/>
                <w:color w:val="000000"/>
                <w:sz w:val="22"/>
                <w:szCs w:val="22"/>
              </w:rPr>
              <w:t xml:space="preserve"> </w:t>
            </w:r>
            <w:proofErr w:type="spellStart"/>
            <w:r w:rsidRPr="00BB4BE2">
              <w:rPr>
                <w:b/>
                <w:color w:val="000000"/>
                <w:sz w:val="22"/>
                <w:szCs w:val="22"/>
              </w:rPr>
              <w:t>ostecenih</w:t>
            </w:r>
            <w:proofErr w:type="spellEnd"/>
            <w:r w:rsidRPr="00BB4BE2">
              <w:rPr>
                <w:b/>
                <w:color w:val="000000"/>
                <w:sz w:val="22"/>
                <w:szCs w:val="22"/>
              </w:rPr>
              <w:t xml:space="preserve"> </w:t>
            </w:r>
            <w:proofErr w:type="spellStart"/>
            <w:r w:rsidRPr="00BB4BE2">
              <w:rPr>
                <w:b/>
                <w:color w:val="000000"/>
                <w:sz w:val="22"/>
                <w:szCs w:val="22"/>
              </w:rPr>
              <w:t>prozora</w:t>
            </w:r>
            <w:proofErr w:type="spellEnd"/>
            <w:r w:rsidRPr="00BB4BE2">
              <w:rPr>
                <w:b/>
                <w:color w:val="000000"/>
                <w:sz w:val="22"/>
                <w:szCs w:val="22"/>
              </w:rPr>
              <w:t xml:space="preserve"> </w:t>
            </w:r>
            <w:proofErr w:type="spellStart"/>
            <w:r w:rsidRPr="00BB4BE2">
              <w:rPr>
                <w:b/>
                <w:color w:val="000000"/>
                <w:sz w:val="22"/>
                <w:szCs w:val="22"/>
              </w:rPr>
              <w:t>dimenzija</w:t>
            </w:r>
            <w:proofErr w:type="spellEnd"/>
            <w:r w:rsidRPr="00BB4BE2">
              <w:rPr>
                <w:b/>
                <w:color w:val="000000"/>
                <w:sz w:val="22"/>
                <w:szCs w:val="22"/>
              </w:rPr>
              <w:t xml:space="preserve"> 200x200 </w:t>
            </w:r>
            <w:proofErr w:type="spellStart"/>
            <w:r w:rsidRPr="00BB4BE2">
              <w:rPr>
                <w:b/>
                <w:color w:val="000000"/>
                <w:sz w:val="22"/>
                <w:szCs w:val="22"/>
              </w:rPr>
              <w:t>sa</w:t>
            </w:r>
            <w:proofErr w:type="spellEnd"/>
            <w:r w:rsidRPr="00BB4BE2">
              <w:rPr>
                <w:b/>
                <w:color w:val="000000"/>
                <w:sz w:val="22"/>
                <w:szCs w:val="22"/>
              </w:rPr>
              <w:t xml:space="preserve"> </w:t>
            </w:r>
            <w:proofErr w:type="spellStart"/>
            <w:r w:rsidRPr="00BB4BE2">
              <w:rPr>
                <w:b/>
                <w:color w:val="000000"/>
                <w:sz w:val="22"/>
                <w:szCs w:val="22"/>
              </w:rPr>
              <w:t>odvozom</w:t>
            </w:r>
            <w:proofErr w:type="spellEnd"/>
            <w:r w:rsidRPr="00BB4BE2">
              <w:rPr>
                <w:b/>
                <w:color w:val="000000"/>
                <w:sz w:val="22"/>
                <w:szCs w:val="22"/>
              </w:rPr>
              <w:t xml:space="preserve"> </w:t>
            </w:r>
            <w:proofErr w:type="spellStart"/>
            <w:r w:rsidRPr="00BB4BE2">
              <w:rPr>
                <w:b/>
                <w:color w:val="000000"/>
                <w:sz w:val="22"/>
                <w:szCs w:val="22"/>
              </w:rPr>
              <w:t>na</w:t>
            </w:r>
            <w:proofErr w:type="spellEnd"/>
            <w:r w:rsidRPr="00BB4BE2">
              <w:rPr>
                <w:b/>
                <w:color w:val="000000"/>
                <w:sz w:val="22"/>
                <w:szCs w:val="22"/>
              </w:rPr>
              <w:t xml:space="preserve"> </w:t>
            </w:r>
            <w:proofErr w:type="spellStart"/>
            <w:r w:rsidRPr="00BB4BE2">
              <w:rPr>
                <w:b/>
                <w:color w:val="000000"/>
                <w:sz w:val="22"/>
                <w:szCs w:val="22"/>
              </w:rPr>
              <w:t>deponiju</w:t>
            </w:r>
            <w:proofErr w:type="spellEnd"/>
          </w:p>
        </w:tc>
        <w:tc>
          <w:tcPr>
            <w:tcW w:w="4643" w:type="dxa"/>
            <w:shd w:val="clear" w:color="auto" w:fill="auto"/>
          </w:tcPr>
          <w:p w:rsidR="00973C6B" w:rsidRPr="00294382" w:rsidRDefault="00973C6B" w:rsidP="00D12320">
            <w:pPr>
              <w:spacing w:before="240" w:after="120"/>
              <w:rPr>
                <w:b/>
                <w:color w:val="000000"/>
                <w:sz w:val="22"/>
                <w:szCs w:val="22"/>
              </w:rPr>
            </w:pPr>
          </w:p>
        </w:tc>
      </w:tr>
      <w:tr w:rsidR="00973C6B" w:rsidRPr="00294382" w:rsidTr="00D12320">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words:</w:t>
            </w:r>
          </w:p>
          <w:p w:rsidR="00973C6B" w:rsidRPr="00294382" w:rsidRDefault="00973C6B" w:rsidP="00D12320">
            <w:pPr>
              <w:spacing w:before="240" w:after="120"/>
              <w:rPr>
                <w:color w:val="000000"/>
                <w:sz w:val="22"/>
                <w:szCs w:val="22"/>
              </w:rPr>
            </w:pPr>
          </w:p>
        </w:tc>
        <w:tc>
          <w:tcPr>
            <w:tcW w:w="4643" w:type="dxa"/>
            <w:shd w:val="clear" w:color="auto" w:fill="auto"/>
          </w:tcPr>
          <w:p w:rsidR="00973C6B" w:rsidRPr="00294382" w:rsidRDefault="00973C6B" w:rsidP="00D12320">
            <w:pPr>
              <w:spacing w:before="240" w:after="120"/>
              <w:rPr>
                <w:b/>
                <w:color w:val="000000"/>
                <w:sz w:val="22"/>
                <w:szCs w:val="22"/>
              </w:rPr>
            </w:pPr>
            <w:r w:rsidRPr="00294382">
              <w:rPr>
                <w:b/>
                <w:color w:val="000000"/>
                <w:sz w:val="22"/>
                <w:szCs w:val="22"/>
              </w:rPr>
              <w:t>Price in numbers:</w:t>
            </w:r>
          </w:p>
          <w:p w:rsidR="00973C6B" w:rsidRPr="00294382" w:rsidRDefault="00973C6B" w:rsidP="00D12320">
            <w:pPr>
              <w:spacing w:before="240" w:after="120"/>
              <w:rPr>
                <w:color w:val="000000"/>
                <w:sz w:val="22"/>
                <w:szCs w:val="22"/>
              </w:rPr>
            </w:pPr>
          </w:p>
        </w:tc>
      </w:tr>
    </w:tbl>
    <w:p w:rsidR="00973C6B" w:rsidRDefault="00973C6B" w:rsidP="00973C6B">
      <w:pPr>
        <w:spacing w:after="120"/>
        <w:jc w:val="both"/>
        <w:rPr>
          <w:b/>
          <w:color w:val="000000"/>
          <w:sz w:val="22"/>
          <w:szCs w:val="22"/>
        </w:rPr>
      </w:pPr>
    </w:p>
    <w:p w:rsidR="00973C6B" w:rsidRPr="00E725FE" w:rsidRDefault="00973C6B" w:rsidP="00973C6B">
      <w:pPr>
        <w:spacing w:after="120"/>
        <w:jc w:val="both"/>
        <w:rPr>
          <w:b/>
          <w:color w:val="000000"/>
          <w:sz w:val="22"/>
          <w:szCs w:val="22"/>
        </w:rPr>
      </w:pPr>
    </w:p>
    <w:p w:rsidR="00641155" w:rsidRPr="00E725FE" w:rsidRDefault="00973C6B" w:rsidP="00973C6B">
      <w:pPr>
        <w:rPr>
          <w:b/>
        </w:rPr>
      </w:pPr>
      <w:r>
        <w:rPr>
          <w:b/>
          <w:color w:val="000000"/>
          <w:sz w:val="22"/>
          <w:szCs w:val="22"/>
        </w:rPr>
        <w:br w:type="page"/>
      </w:r>
    </w:p>
    <w:p w:rsidR="00641155" w:rsidRPr="00E725FE" w:rsidRDefault="00641155" w:rsidP="00641155">
      <w:pPr>
        <w:rPr>
          <w:sz w:val="22"/>
          <w:szCs w:val="22"/>
        </w:rPr>
      </w:pPr>
    </w:p>
    <w:p w:rsidR="00641155" w:rsidRPr="00E725FE" w:rsidRDefault="00641155" w:rsidP="008524C8">
      <w:pPr>
        <w:rPr>
          <w:color w:val="000000"/>
          <w:sz w:val="22"/>
          <w:szCs w:val="22"/>
        </w:rPr>
      </w:pPr>
      <w:r w:rsidRPr="00E725FE">
        <w:rPr>
          <w:sz w:val="22"/>
          <w:szCs w:val="22"/>
          <w:u w:val="single"/>
        </w:rPr>
        <w:t>Note:</w:t>
      </w:r>
      <w:r w:rsidRPr="00E725FE">
        <w:rPr>
          <w:sz w:val="22"/>
          <w:szCs w:val="22"/>
        </w:rPr>
        <w:t xml:space="preserve"> the numbering of prices under (a) and titles under (b) correspond to th</w:t>
      </w:r>
      <w:r w:rsidR="00A10BB1">
        <w:rPr>
          <w:sz w:val="22"/>
          <w:szCs w:val="22"/>
        </w:rPr>
        <w:t>e numbering</w:t>
      </w:r>
      <w:r w:rsidRPr="00E725FE">
        <w:rPr>
          <w:sz w:val="22"/>
          <w:szCs w:val="22"/>
        </w:rPr>
        <w:t xml:space="preserve"> </w:t>
      </w:r>
      <w:r w:rsidR="00A10BB1">
        <w:rPr>
          <w:sz w:val="22"/>
          <w:szCs w:val="22"/>
        </w:rPr>
        <w:t>in</w:t>
      </w:r>
      <w:r w:rsidRPr="00E725FE">
        <w:rPr>
          <w:sz w:val="22"/>
          <w:szCs w:val="22"/>
        </w:rPr>
        <w:t xml:space="preserve">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w:t>
      </w:r>
    </w:p>
    <w:p w:rsidR="00641155" w:rsidRPr="00E725FE" w:rsidRDefault="00641155" w:rsidP="0028096A">
      <w:pPr>
        <w:tabs>
          <w:tab w:val="left" w:pos="3969"/>
        </w:tabs>
        <w:jc w:val="center"/>
        <w:rPr>
          <w:b/>
          <w:color w:val="000000"/>
          <w:sz w:val="22"/>
          <w:szCs w:val="22"/>
        </w:rPr>
      </w:pPr>
      <w:r w:rsidRPr="00E725FE">
        <w:rPr>
          <w:color w:val="000000"/>
          <w:sz w:val="22"/>
          <w:szCs w:val="22"/>
        </w:rPr>
        <w:br w:type="page"/>
      </w:r>
      <w:bookmarkStart w:id="13" w:name="_GoBack"/>
      <w:bookmarkEnd w:id="13"/>
      <w:r w:rsidR="00410637">
        <w:rPr>
          <w:b/>
          <w:color w:val="000000"/>
          <w:sz w:val="22"/>
          <w:szCs w:val="22"/>
        </w:rPr>
        <w:lastRenderedPageBreak/>
        <w:br w:type="page"/>
      </w:r>
      <w:r w:rsidRPr="00E725FE">
        <w:rPr>
          <w:b/>
          <w:color w:val="000000"/>
          <w:sz w:val="22"/>
          <w:szCs w:val="22"/>
        </w:rPr>
        <w:lastRenderedPageBreak/>
        <w:t>VOLUME 4.3.4 – DAYWORKS SCHEDULE</w:t>
      </w:r>
    </w:p>
    <w:p w:rsidR="00641155" w:rsidRPr="00E725FE" w:rsidRDefault="00641155" w:rsidP="00641155">
      <w:pPr>
        <w:spacing w:after="120"/>
        <w:jc w:val="both"/>
        <w:rPr>
          <w:color w:val="000000"/>
          <w:sz w:val="22"/>
          <w:szCs w:val="22"/>
        </w:rPr>
      </w:pPr>
    </w:p>
    <w:p w:rsidR="00641155" w:rsidRPr="00E725FE" w:rsidRDefault="00641155" w:rsidP="00641155">
      <w:pPr>
        <w:spacing w:before="240" w:after="120"/>
        <w:rPr>
          <w:b/>
          <w:color w:val="000000"/>
          <w:sz w:val="22"/>
          <w:szCs w:val="22"/>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897"/>
        <w:gridCol w:w="1418"/>
        <w:gridCol w:w="1545"/>
        <w:gridCol w:w="1440"/>
        <w:gridCol w:w="1980"/>
      </w:tblGrid>
      <w:tr w:rsidR="00641155" w:rsidRPr="00E725FE" w:rsidTr="00641155">
        <w:tc>
          <w:tcPr>
            <w:tcW w:w="1188" w:type="dxa"/>
            <w:tcBorders>
              <w:bottom w:val="nil"/>
            </w:tcBorders>
            <w:vAlign w:val="bottom"/>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Item</w:t>
            </w:r>
          </w:p>
          <w:p w:rsidR="00641155" w:rsidRPr="00E725FE" w:rsidRDefault="00641155" w:rsidP="00641155">
            <w:pPr>
              <w:jc w:val="center"/>
              <w:rPr>
                <w:b/>
                <w:color w:val="000000"/>
                <w:sz w:val="22"/>
                <w:szCs w:val="22"/>
              </w:rPr>
            </w:pPr>
          </w:p>
        </w:tc>
        <w:tc>
          <w:tcPr>
            <w:tcW w:w="1897" w:type="dxa"/>
            <w:tcBorders>
              <w:bottom w:val="nil"/>
            </w:tcBorders>
            <w:vAlign w:val="bottom"/>
          </w:tcPr>
          <w:p w:rsidR="00641155" w:rsidRPr="00E725FE" w:rsidRDefault="00641155" w:rsidP="00641155">
            <w:pPr>
              <w:jc w:val="center"/>
              <w:rPr>
                <w:b/>
                <w:color w:val="000000"/>
                <w:sz w:val="22"/>
                <w:szCs w:val="22"/>
              </w:rPr>
            </w:pPr>
            <w:r w:rsidRPr="00E725FE">
              <w:rPr>
                <w:b/>
                <w:color w:val="000000"/>
                <w:sz w:val="22"/>
                <w:szCs w:val="22"/>
              </w:rPr>
              <w:t>Description</w:t>
            </w:r>
          </w:p>
          <w:p w:rsidR="00641155" w:rsidRPr="00E725FE" w:rsidRDefault="00641155" w:rsidP="00641155">
            <w:pPr>
              <w:jc w:val="center"/>
              <w:rPr>
                <w:b/>
                <w:color w:val="000000"/>
                <w:sz w:val="22"/>
                <w:szCs w:val="22"/>
              </w:rPr>
            </w:pPr>
          </w:p>
        </w:tc>
        <w:tc>
          <w:tcPr>
            <w:tcW w:w="1418" w:type="dxa"/>
            <w:tcBorders>
              <w:bottom w:val="nil"/>
            </w:tcBorders>
            <w:vAlign w:val="bottom"/>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Unit</w:t>
            </w:r>
          </w:p>
          <w:p w:rsidR="00641155" w:rsidRPr="00E725FE" w:rsidRDefault="00641155" w:rsidP="00641155">
            <w:pPr>
              <w:jc w:val="center"/>
              <w:rPr>
                <w:b/>
                <w:color w:val="000000"/>
                <w:sz w:val="22"/>
                <w:szCs w:val="22"/>
              </w:rPr>
            </w:pPr>
          </w:p>
        </w:tc>
        <w:tc>
          <w:tcPr>
            <w:tcW w:w="1545" w:type="dxa"/>
            <w:tcBorders>
              <w:bottom w:val="nil"/>
            </w:tcBorders>
            <w:vAlign w:val="bottom"/>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Unit price</w:t>
            </w:r>
          </w:p>
          <w:p w:rsidR="00641155" w:rsidRPr="00E725FE" w:rsidRDefault="00641155" w:rsidP="00641155">
            <w:pPr>
              <w:jc w:val="center"/>
              <w:rPr>
                <w:b/>
                <w:color w:val="000000"/>
                <w:sz w:val="22"/>
                <w:szCs w:val="22"/>
              </w:rPr>
            </w:pPr>
          </w:p>
        </w:tc>
        <w:tc>
          <w:tcPr>
            <w:tcW w:w="1440" w:type="dxa"/>
            <w:tcBorders>
              <w:bottom w:val="nil"/>
            </w:tcBorders>
            <w:vAlign w:val="bottom"/>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Estimated quantities</w:t>
            </w:r>
          </w:p>
          <w:p w:rsidR="00641155" w:rsidRPr="00E725FE" w:rsidRDefault="00641155" w:rsidP="00641155">
            <w:pPr>
              <w:jc w:val="center"/>
              <w:rPr>
                <w:b/>
                <w:color w:val="000000"/>
                <w:sz w:val="22"/>
                <w:szCs w:val="22"/>
              </w:rPr>
            </w:pPr>
          </w:p>
        </w:tc>
        <w:tc>
          <w:tcPr>
            <w:tcW w:w="1980" w:type="dxa"/>
            <w:tcBorders>
              <w:bottom w:val="nil"/>
            </w:tcBorders>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 xml:space="preserve">Provisional sums </w:t>
            </w:r>
          </w:p>
          <w:p w:rsidR="00641155" w:rsidRPr="00E725FE" w:rsidRDefault="006F47CE" w:rsidP="00641155">
            <w:pPr>
              <w:jc w:val="center"/>
              <w:rPr>
                <w:b/>
                <w:color w:val="000000"/>
                <w:sz w:val="22"/>
                <w:szCs w:val="22"/>
              </w:rPr>
            </w:pPr>
            <w:r>
              <w:rPr>
                <w:b/>
                <w:color w:val="000000"/>
                <w:sz w:val="22"/>
                <w:szCs w:val="22"/>
              </w:rPr>
              <w:t>[</w:t>
            </w:r>
            <w:r w:rsidR="00641155" w:rsidRPr="00E725FE">
              <w:rPr>
                <w:b/>
                <w:color w:val="000000"/>
                <w:sz w:val="22"/>
                <w:szCs w:val="22"/>
              </w:rPr>
              <w:t>EUR</w:t>
            </w:r>
            <w:r>
              <w:rPr>
                <w:b/>
                <w:color w:val="000000"/>
                <w:sz w:val="22"/>
                <w:szCs w:val="22"/>
              </w:rPr>
              <w:t>] [</w:t>
            </w:r>
            <w:r w:rsidR="00641155" w:rsidRPr="00E725FE">
              <w:rPr>
                <w:b/>
                <w:color w:val="000000"/>
                <w:sz w:val="22"/>
                <w:szCs w:val="22"/>
              </w:rPr>
              <w:t>local currency</w:t>
            </w:r>
            <w:r>
              <w:rPr>
                <w:b/>
                <w:color w:val="000000"/>
                <w:sz w:val="22"/>
                <w:szCs w:val="22"/>
              </w:rPr>
              <w:t>]</w:t>
            </w:r>
            <w:r w:rsidR="00641155" w:rsidRPr="00E725FE">
              <w:rPr>
                <w:b/>
                <w:color w:val="000000"/>
                <w:sz w:val="22"/>
                <w:szCs w:val="22"/>
              </w:rPr>
              <w:t xml:space="preserve"> </w:t>
            </w:r>
          </w:p>
        </w:tc>
      </w:tr>
      <w:tr w:rsidR="00641155" w:rsidRPr="00E725FE" w:rsidTr="00641155">
        <w:tc>
          <w:tcPr>
            <w:tcW w:w="1188" w:type="dxa"/>
            <w:tcBorders>
              <w:bottom w:val="nil"/>
            </w:tcBorders>
          </w:tcPr>
          <w:p w:rsidR="00641155" w:rsidRPr="00E725FE" w:rsidRDefault="00641155" w:rsidP="00641155">
            <w:pPr>
              <w:rPr>
                <w:color w:val="000000"/>
                <w:sz w:val="22"/>
                <w:szCs w:val="22"/>
              </w:rPr>
            </w:pPr>
          </w:p>
        </w:tc>
        <w:tc>
          <w:tcPr>
            <w:tcW w:w="1897" w:type="dxa"/>
            <w:tcBorders>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xml:space="preserve">&lt;for example: </w:t>
            </w:r>
            <w:r w:rsidRPr="00617700">
              <w:rPr>
                <w:color w:val="000000"/>
                <w:sz w:val="22"/>
                <w:szCs w:val="22"/>
                <w:highlight w:val="yellow"/>
              </w:rPr>
              <w:br/>
              <w:t>- Labourer</w:t>
            </w:r>
          </w:p>
        </w:tc>
        <w:tc>
          <w:tcPr>
            <w:tcW w:w="1418" w:type="dxa"/>
            <w:tcBorders>
              <w:bottom w:val="nil"/>
            </w:tcBorders>
          </w:tcPr>
          <w:p w:rsidR="00641155" w:rsidRPr="00E725FE" w:rsidRDefault="00641155" w:rsidP="00641155">
            <w:pPr>
              <w:rPr>
                <w:color w:val="000000"/>
                <w:sz w:val="22"/>
                <w:szCs w:val="22"/>
              </w:rPr>
            </w:pPr>
          </w:p>
        </w:tc>
        <w:tc>
          <w:tcPr>
            <w:tcW w:w="1545" w:type="dxa"/>
            <w:tcBorders>
              <w:bottom w:val="nil"/>
            </w:tcBorders>
          </w:tcPr>
          <w:p w:rsidR="00641155" w:rsidRPr="00E725FE" w:rsidRDefault="00641155" w:rsidP="00641155">
            <w:pPr>
              <w:rPr>
                <w:color w:val="000000"/>
                <w:sz w:val="22"/>
                <w:szCs w:val="22"/>
              </w:rPr>
            </w:pPr>
          </w:p>
        </w:tc>
        <w:tc>
          <w:tcPr>
            <w:tcW w:w="1440" w:type="dxa"/>
            <w:tcBorders>
              <w:bottom w:val="nil"/>
            </w:tcBorders>
          </w:tcPr>
          <w:p w:rsidR="00641155" w:rsidRPr="00E725FE" w:rsidRDefault="00641155" w:rsidP="00641155">
            <w:pPr>
              <w:rPr>
                <w:color w:val="000000"/>
                <w:sz w:val="22"/>
                <w:szCs w:val="22"/>
              </w:rPr>
            </w:pPr>
          </w:p>
        </w:tc>
        <w:tc>
          <w:tcPr>
            <w:tcW w:w="1980" w:type="dxa"/>
            <w:tcBorders>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b/>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Mason</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Driver</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xml:space="preserve">- … </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xml:space="preserve">- </w:t>
            </w:r>
            <w:r w:rsidRPr="00617700">
              <w:rPr>
                <w:sz w:val="22"/>
                <w:szCs w:val="22"/>
                <w:highlight w:val="yellow"/>
              </w:rPr>
              <w:t>Bull Dozer</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xml:space="preserve">- </w:t>
            </w:r>
            <w:r w:rsidRPr="00617700">
              <w:rPr>
                <w:sz w:val="22"/>
                <w:szCs w:val="22"/>
                <w:highlight w:val="yellow"/>
              </w:rPr>
              <w:t>Water Tank</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…&gt;</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E725FE" w:rsidRDefault="00641155" w:rsidP="00641155">
            <w:pPr>
              <w:rPr>
                <w:color w:val="000000"/>
                <w:sz w:val="22"/>
                <w:szCs w:val="22"/>
              </w:rPr>
            </w:pP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E725FE" w:rsidRDefault="00641155" w:rsidP="00641155">
            <w:pPr>
              <w:rPr>
                <w:color w:val="000000"/>
                <w:sz w:val="22"/>
                <w:szCs w:val="22"/>
              </w:rPr>
            </w:pP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E725FE" w:rsidRDefault="00641155" w:rsidP="00641155">
            <w:pPr>
              <w:rPr>
                <w:color w:val="000000"/>
                <w:sz w:val="22"/>
                <w:szCs w:val="22"/>
              </w:rPr>
            </w:pP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E725FE" w:rsidRDefault="00641155" w:rsidP="00641155">
            <w:pPr>
              <w:rPr>
                <w:color w:val="000000"/>
                <w:sz w:val="22"/>
                <w:szCs w:val="22"/>
              </w:rPr>
            </w:pP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rPr>
          <w:trHeight w:val="80"/>
        </w:trPr>
        <w:tc>
          <w:tcPr>
            <w:tcW w:w="1188" w:type="dxa"/>
            <w:tcBorders>
              <w:top w:val="nil"/>
            </w:tcBorders>
          </w:tcPr>
          <w:p w:rsidR="00641155" w:rsidRPr="00E725FE" w:rsidRDefault="00641155" w:rsidP="00641155">
            <w:pPr>
              <w:rPr>
                <w:color w:val="000000"/>
                <w:sz w:val="22"/>
                <w:szCs w:val="22"/>
              </w:rPr>
            </w:pPr>
          </w:p>
        </w:tc>
        <w:tc>
          <w:tcPr>
            <w:tcW w:w="1897" w:type="dxa"/>
            <w:tcBorders>
              <w:top w:val="nil"/>
            </w:tcBorders>
          </w:tcPr>
          <w:p w:rsidR="00641155" w:rsidRPr="00E725FE" w:rsidRDefault="00641155" w:rsidP="00641155">
            <w:pPr>
              <w:rPr>
                <w:color w:val="000000"/>
                <w:sz w:val="22"/>
                <w:szCs w:val="22"/>
              </w:rPr>
            </w:pPr>
          </w:p>
        </w:tc>
        <w:tc>
          <w:tcPr>
            <w:tcW w:w="1418" w:type="dxa"/>
            <w:tcBorders>
              <w:top w:val="nil"/>
            </w:tcBorders>
          </w:tcPr>
          <w:p w:rsidR="00641155" w:rsidRPr="00E725FE" w:rsidRDefault="00641155" w:rsidP="00641155">
            <w:pPr>
              <w:rPr>
                <w:color w:val="000000"/>
                <w:sz w:val="22"/>
                <w:szCs w:val="22"/>
              </w:rPr>
            </w:pPr>
          </w:p>
        </w:tc>
        <w:tc>
          <w:tcPr>
            <w:tcW w:w="1545" w:type="dxa"/>
            <w:tcBorders>
              <w:top w:val="nil"/>
            </w:tcBorders>
          </w:tcPr>
          <w:p w:rsidR="00641155" w:rsidRPr="00E725FE" w:rsidRDefault="00641155" w:rsidP="00641155">
            <w:pPr>
              <w:rPr>
                <w:color w:val="000000"/>
                <w:sz w:val="22"/>
                <w:szCs w:val="22"/>
              </w:rPr>
            </w:pPr>
          </w:p>
        </w:tc>
        <w:tc>
          <w:tcPr>
            <w:tcW w:w="1440" w:type="dxa"/>
            <w:tcBorders>
              <w:top w:val="nil"/>
            </w:tcBorders>
          </w:tcPr>
          <w:p w:rsidR="00641155" w:rsidRPr="00E725FE" w:rsidRDefault="00641155" w:rsidP="00641155">
            <w:pPr>
              <w:rPr>
                <w:color w:val="000000"/>
                <w:sz w:val="22"/>
                <w:szCs w:val="22"/>
              </w:rPr>
            </w:pPr>
          </w:p>
        </w:tc>
        <w:tc>
          <w:tcPr>
            <w:tcW w:w="1980" w:type="dxa"/>
            <w:tcBorders>
              <w:top w:val="nil"/>
            </w:tcBorders>
          </w:tcPr>
          <w:p w:rsidR="00641155" w:rsidRPr="00E725FE" w:rsidRDefault="00641155" w:rsidP="00641155">
            <w:pPr>
              <w:rPr>
                <w:color w:val="000000"/>
                <w:sz w:val="22"/>
                <w:szCs w:val="22"/>
              </w:rPr>
            </w:pPr>
          </w:p>
        </w:tc>
      </w:tr>
      <w:tr w:rsidR="00641155" w:rsidRPr="00E725FE" w:rsidTr="00641155">
        <w:tc>
          <w:tcPr>
            <w:tcW w:w="1188" w:type="dxa"/>
            <w:tcBorders>
              <w:top w:val="nil"/>
            </w:tcBorders>
          </w:tcPr>
          <w:p w:rsidR="00641155" w:rsidRPr="00E725FE" w:rsidRDefault="00641155" w:rsidP="00641155">
            <w:pPr>
              <w:rPr>
                <w:color w:val="000000"/>
                <w:sz w:val="22"/>
                <w:szCs w:val="22"/>
              </w:rPr>
            </w:pPr>
          </w:p>
          <w:p w:rsidR="00641155" w:rsidRPr="00E725FE" w:rsidRDefault="00641155" w:rsidP="00641155">
            <w:pPr>
              <w:rPr>
                <w:color w:val="000000"/>
                <w:sz w:val="22"/>
                <w:szCs w:val="22"/>
              </w:rPr>
            </w:pPr>
            <w:r w:rsidRPr="00E725FE">
              <w:rPr>
                <w:color w:val="000000"/>
                <w:sz w:val="22"/>
                <w:szCs w:val="22"/>
              </w:rPr>
              <w:t xml:space="preserve">Total </w:t>
            </w:r>
          </w:p>
          <w:p w:rsidR="00641155" w:rsidRPr="00E725FE" w:rsidRDefault="00641155" w:rsidP="00641155">
            <w:pPr>
              <w:rPr>
                <w:color w:val="000000"/>
                <w:sz w:val="22"/>
                <w:szCs w:val="22"/>
              </w:rPr>
            </w:pPr>
            <w:r w:rsidRPr="00E725FE">
              <w:rPr>
                <w:color w:val="000000"/>
                <w:sz w:val="22"/>
                <w:szCs w:val="22"/>
              </w:rPr>
              <w:t xml:space="preserve">Dayworks </w:t>
            </w:r>
          </w:p>
          <w:p w:rsidR="00641155" w:rsidRPr="00E725FE" w:rsidRDefault="00641155" w:rsidP="00641155">
            <w:pPr>
              <w:rPr>
                <w:color w:val="000000"/>
                <w:sz w:val="22"/>
                <w:szCs w:val="22"/>
              </w:rPr>
            </w:pPr>
          </w:p>
        </w:tc>
        <w:tc>
          <w:tcPr>
            <w:tcW w:w="1897" w:type="dxa"/>
            <w:tcBorders>
              <w:top w:val="nil"/>
            </w:tcBorders>
          </w:tcPr>
          <w:p w:rsidR="00641155" w:rsidRPr="00E725FE" w:rsidRDefault="00641155" w:rsidP="00641155">
            <w:pPr>
              <w:rPr>
                <w:b/>
                <w:color w:val="000000"/>
                <w:sz w:val="22"/>
                <w:szCs w:val="22"/>
              </w:rPr>
            </w:pPr>
          </w:p>
        </w:tc>
        <w:tc>
          <w:tcPr>
            <w:tcW w:w="1418" w:type="dxa"/>
            <w:tcBorders>
              <w:top w:val="nil"/>
            </w:tcBorders>
          </w:tcPr>
          <w:p w:rsidR="00641155" w:rsidRPr="00E725FE" w:rsidRDefault="00641155" w:rsidP="00641155">
            <w:pPr>
              <w:rPr>
                <w:color w:val="000000"/>
                <w:sz w:val="22"/>
                <w:szCs w:val="22"/>
              </w:rPr>
            </w:pPr>
          </w:p>
        </w:tc>
        <w:tc>
          <w:tcPr>
            <w:tcW w:w="1545" w:type="dxa"/>
            <w:tcBorders>
              <w:top w:val="nil"/>
            </w:tcBorders>
          </w:tcPr>
          <w:p w:rsidR="00641155" w:rsidRPr="00E725FE" w:rsidRDefault="00641155" w:rsidP="00641155">
            <w:pPr>
              <w:rPr>
                <w:color w:val="000000"/>
                <w:sz w:val="22"/>
                <w:szCs w:val="22"/>
              </w:rPr>
            </w:pPr>
          </w:p>
        </w:tc>
        <w:tc>
          <w:tcPr>
            <w:tcW w:w="1440" w:type="dxa"/>
            <w:tcBorders>
              <w:top w:val="nil"/>
              <w:right w:val="nil"/>
            </w:tcBorders>
          </w:tcPr>
          <w:p w:rsidR="00641155" w:rsidRPr="00E725FE" w:rsidRDefault="00641155" w:rsidP="00641155">
            <w:pPr>
              <w:rPr>
                <w:color w:val="000000"/>
                <w:sz w:val="22"/>
                <w:szCs w:val="22"/>
              </w:rPr>
            </w:pPr>
          </w:p>
        </w:tc>
        <w:tc>
          <w:tcPr>
            <w:tcW w:w="1980" w:type="dxa"/>
            <w:tcBorders>
              <w:top w:val="single" w:sz="4" w:space="0" w:color="auto"/>
              <w:right w:val="single" w:sz="4" w:space="0" w:color="auto"/>
            </w:tcBorders>
          </w:tcPr>
          <w:p w:rsidR="00641155" w:rsidRPr="00E725FE" w:rsidRDefault="00641155" w:rsidP="00641155">
            <w:pPr>
              <w:rPr>
                <w:color w:val="000000"/>
                <w:sz w:val="22"/>
                <w:szCs w:val="22"/>
              </w:rPr>
            </w:pPr>
          </w:p>
        </w:tc>
      </w:tr>
    </w:tbl>
    <w:p w:rsidR="00641155" w:rsidRPr="00E725FE" w:rsidRDefault="00641155" w:rsidP="00641155">
      <w:pPr>
        <w:spacing w:before="240" w:after="120"/>
        <w:ind w:left="1134" w:hanging="425"/>
        <w:rPr>
          <w:b/>
          <w:color w:val="000000"/>
          <w:sz w:val="22"/>
          <w:szCs w:val="22"/>
        </w:rPr>
      </w:pPr>
    </w:p>
    <w:p w:rsidR="00641155" w:rsidRPr="00E725FE" w:rsidRDefault="00641155" w:rsidP="00641155">
      <w:pPr>
        <w:tabs>
          <w:tab w:val="left" w:pos="3969"/>
        </w:tabs>
        <w:jc w:val="center"/>
        <w:rPr>
          <w:b/>
          <w:color w:val="000000"/>
          <w:sz w:val="22"/>
          <w:szCs w:val="22"/>
        </w:rPr>
        <w:sectPr w:rsidR="00641155" w:rsidRPr="00E725FE" w:rsidSect="00641155">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pPr>
    </w:p>
    <w:p w:rsidR="00641155" w:rsidRPr="00E725FE" w:rsidRDefault="00641155" w:rsidP="00641155">
      <w:pPr>
        <w:tabs>
          <w:tab w:val="left" w:pos="3969"/>
        </w:tabs>
        <w:jc w:val="center"/>
        <w:rPr>
          <w:b/>
          <w:color w:val="000000"/>
        </w:rPr>
      </w:pPr>
      <w:r w:rsidRPr="00E725FE">
        <w:rPr>
          <w:b/>
          <w:color w:val="000000"/>
          <w:sz w:val="22"/>
          <w:szCs w:val="22"/>
        </w:rPr>
        <w:lastRenderedPageBreak/>
        <w:t xml:space="preserve">VOLUME 4.3.5 </w:t>
      </w:r>
      <w:r w:rsidR="00E725FE">
        <w:rPr>
          <w:b/>
          <w:color w:val="000000"/>
          <w:sz w:val="22"/>
          <w:szCs w:val="22"/>
        </w:rPr>
        <w:t>—</w:t>
      </w:r>
      <w:r w:rsidRPr="00E725FE">
        <w:rPr>
          <w:b/>
          <w:color w:val="000000"/>
          <w:sz w:val="22"/>
          <w:szCs w:val="22"/>
        </w:rPr>
        <w:t xml:space="preserve"> DETAILED BREAKDOWN OF PRICES</w:t>
      </w:r>
    </w:p>
    <w:p w:rsidR="00641155" w:rsidRPr="00E725FE" w:rsidRDefault="00641155" w:rsidP="00641155">
      <w:pPr>
        <w:rPr>
          <w:b/>
          <w:color w:val="000000"/>
          <w:sz w:val="22"/>
          <w:szCs w:val="22"/>
        </w:rPr>
      </w:pPr>
    </w:p>
    <w:p w:rsidR="00641155" w:rsidRPr="00E725FE" w:rsidRDefault="00641155" w:rsidP="00641155">
      <w:pPr>
        <w:pStyle w:val="Text2"/>
        <w:jc w:val="center"/>
      </w:pPr>
      <w:r w:rsidRPr="00E725FE">
        <w:rPr>
          <w:b/>
          <w:szCs w:val="24"/>
          <w:u w:val="single"/>
        </w:rPr>
        <w:t xml:space="preserve">A) Breakdown of the basic prices for labour </w:t>
      </w:r>
      <w:r w:rsidRPr="00E725FE">
        <w:rPr>
          <w:b/>
          <w:szCs w:val="24"/>
          <w:u w:val="single"/>
        </w:rPr>
        <w:br/>
        <w:t>(converted into local currency or €/hour)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0"/>
        <w:gridCol w:w="2880"/>
        <w:gridCol w:w="1571"/>
        <w:gridCol w:w="1571"/>
        <w:gridCol w:w="1571"/>
        <w:gridCol w:w="1571"/>
        <w:gridCol w:w="1571"/>
        <w:gridCol w:w="1571"/>
      </w:tblGrid>
      <w:tr w:rsidR="00641155" w:rsidRPr="00E725FE" w:rsidTr="00641155">
        <w:trPr>
          <w:trHeight w:val="764"/>
          <w:jc w:val="center"/>
        </w:trPr>
        <w:tc>
          <w:tcPr>
            <w:tcW w:w="830" w:type="dxa"/>
            <w:vAlign w:val="center"/>
          </w:tcPr>
          <w:p w:rsidR="00641155" w:rsidRPr="00E725FE" w:rsidRDefault="00E725FE" w:rsidP="00641155">
            <w:pPr>
              <w:pStyle w:val="Normal12"/>
              <w:jc w:val="center"/>
              <w:rPr>
                <w:szCs w:val="24"/>
              </w:rPr>
            </w:pPr>
            <w:r>
              <w:rPr>
                <w:b/>
                <w:caps/>
                <w:sz w:val="20"/>
                <w:szCs w:val="24"/>
              </w:rPr>
              <w:t xml:space="preserve">No </w:t>
            </w:r>
          </w:p>
        </w:tc>
        <w:tc>
          <w:tcPr>
            <w:tcW w:w="2880" w:type="dxa"/>
            <w:vAlign w:val="center"/>
          </w:tcPr>
          <w:p w:rsidR="00641155" w:rsidRPr="00E725FE" w:rsidRDefault="00641155" w:rsidP="00641155">
            <w:pPr>
              <w:pStyle w:val="Normal12"/>
              <w:jc w:val="center"/>
              <w:rPr>
                <w:szCs w:val="24"/>
              </w:rPr>
            </w:pPr>
            <w:r w:rsidRPr="00E725FE">
              <w:rPr>
                <w:b/>
                <w:sz w:val="20"/>
                <w:szCs w:val="24"/>
              </w:rPr>
              <w:t>Qualification</w:t>
            </w:r>
          </w:p>
        </w:tc>
        <w:tc>
          <w:tcPr>
            <w:tcW w:w="1571" w:type="dxa"/>
            <w:vAlign w:val="center"/>
          </w:tcPr>
          <w:p w:rsidR="00641155" w:rsidRPr="00E725FE" w:rsidRDefault="00641155" w:rsidP="00641155">
            <w:pPr>
              <w:pStyle w:val="Normal12"/>
              <w:jc w:val="center"/>
              <w:rPr>
                <w:b/>
                <w:sz w:val="20"/>
                <w:szCs w:val="24"/>
              </w:rPr>
            </w:pPr>
            <w:r w:rsidRPr="00E725FE">
              <w:rPr>
                <w:b/>
                <w:sz w:val="20"/>
                <w:szCs w:val="24"/>
              </w:rPr>
              <w:t>Monthly pay</w:t>
            </w:r>
          </w:p>
          <w:p w:rsidR="00641155" w:rsidRPr="00E725FE" w:rsidRDefault="00641155" w:rsidP="00641155">
            <w:pPr>
              <w:pStyle w:val="Normal12"/>
              <w:jc w:val="center"/>
              <w:rPr>
                <w:b/>
                <w:sz w:val="20"/>
                <w:szCs w:val="24"/>
              </w:rPr>
            </w:pPr>
            <w:r w:rsidRPr="00E725FE">
              <w:rPr>
                <w:b/>
                <w:sz w:val="20"/>
                <w:szCs w:val="24"/>
              </w:rPr>
              <w:t>(1)</w:t>
            </w:r>
          </w:p>
        </w:tc>
        <w:tc>
          <w:tcPr>
            <w:tcW w:w="1571" w:type="dxa"/>
            <w:vAlign w:val="center"/>
          </w:tcPr>
          <w:p w:rsidR="00641155" w:rsidRPr="00E725FE" w:rsidRDefault="00641155" w:rsidP="00641155">
            <w:pPr>
              <w:pStyle w:val="Normal12"/>
              <w:jc w:val="center"/>
              <w:rPr>
                <w:b/>
                <w:sz w:val="20"/>
                <w:szCs w:val="24"/>
              </w:rPr>
            </w:pPr>
            <w:r w:rsidRPr="00E725FE">
              <w:rPr>
                <w:b/>
                <w:sz w:val="20"/>
                <w:szCs w:val="24"/>
              </w:rPr>
              <w:t>Hourly pay</w:t>
            </w:r>
          </w:p>
          <w:p w:rsidR="00641155" w:rsidRPr="00E725FE" w:rsidRDefault="00641155" w:rsidP="00641155">
            <w:pPr>
              <w:pStyle w:val="Normal12"/>
              <w:jc w:val="center"/>
              <w:rPr>
                <w:b/>
                <w:sz w:val="20"/>
                <w:szCs w:val="24"/>
              </w:rPr>
            </w:pPr>
            <w:r w:rsidRPr="00E725FE">
              <w:rPr>
                <w:b/>
                <w:sz w:val="20"/>
                <w:szCs w:val="24"/>
              </w:rPr>
              <w:t>(2)</w:t>
            </w:r>
          </w:p>
        </w:tc>
        <w:tc>
          <w:tcPr>
            <w:tcW w:w="1571" w:type="dxa"/>
            <w:vAlign w:val="center"/>
          </w:tcPr>
          <w:p w:rsidR="00641155" w:rsidRPr="00E725FE" w:rsidRDefault="00641155" w:rsidP="00641155">
            <w:pPr>
              <w:pStyle w:val="Normal12"/>
              <w:jc w:val="center"/>
              <w:rPr>
                <w:szCs w:val="24"/>
              </w:rPr>
            </w:pPr>
            <w:r w:rsidRPr="00E725FE">
              <w:rPr>
                <w:b/>
                <w:sz w:val="20"/>
                <w:szCs w:val="24"/>
              </w:rPr>
              <w:t>Overtime</w:t>
            </w:r>
          </w:p>
          <w:p w:rsidR="00641155" w:rsidRPr="00E725FE" w:rsidRDefault="00641155" w:rsidP="00641155">
            <w:pPr>
              <w:pStyle w:val="Normal12"/>
              <w:jc w:val="center"/>
              <w:rPr>
                <w:b/>
                <w:sz w:val="20"/>
                <w:szCs w:val="24"/>
              </w:rPr>
            </w:pPr>
            <w:r w:rsidRPr="00E725FE">
              <w:rPr>
                <w:b/>
                <w:sz w:val="20"/>
                <w:szCs w:val="24"/>
              </w:rPr>
              <w:t>(3)</w:t>
            </w:r>
          </w:p>
        </w:tc>
        <w:tc>
          <w:tcPr>
            <w:tcW w:w="1571" w:type="dxa"/>
            <w:vAlign w:val="center"/>
          </w:tcPr>
          <w:p w:rsidR="00641155" w:rsidRPr="00E725FE" w:rsidRDefault="00641155" w:rsidP="00641155">
            <w:pPr>
              <w:pStyle w:val="Normal12"/>
              <w:jc w:val="center"/>
              <w:rPr>
                <w:szCs w:val="24"/>
              </w:rPr>
            </w:pPr>
            <w:r w:rsidRPr="00E725FE">
              <w:rPr>
                <w:b/>
                <w:sz w:val="20"/>
                <w:szCs w:val="24"/>
              </w:rPr>
              <w:t>Soc. security contributions</w:t>
            </w:r>
          </w:p>
          <w:p w:rsidR="00641155" w:rsidRPr="00E725FE" w:rsidRDefault="00641155" w:rsidP="00641155">
            <w:pPr>
              <w:pStyle w:val="Normal12"/>
              <w:jc w:val="center"/>
              <w:rPr>
                <w:b/>
                <w:sz w:val="20"/>
                <w:szCs w:val="24"/>
              </w:rPr>
            </w:pPr>
            <w:r w:rsidRPr="00E725FE">
              <w:rPr>
                <w:b/>
                <w:sz w:val="20"/>
                <w:szCs w:val="24"/>
              </w:rPr>
              <w:t>(4)</w:t>
            </w:r>
          </w:p>
        </w:tc>
        <w:tc>
          <w:tcPr>
            <w:tcW w:w="1571" w:type="dxa"/>
            <w:tcBorders>
              <w:right w:val="nil"/>
            </w:tcBorders>
            <w:vAlign w:val="center"/>
          </w:tcPr>
          <w:p w:rsidR="00641155" w:rsidRPr="00E725FE" w:rsidRDefault="00641155" w:rsidP="00641155">
            <w:pPr>
              <w:pStyle w:val="Normal12"/>
              <w:jc w:val="center"/>
              <w:rPr>
                <w:sz w:val="20"/>
              </w:rPr>
            </w:pPr>
            <w:r w:rsidRPr="00E725FE">
              <w:rPr>
                <w:b/>
                <w:sz w:val="20"/>
                <w:szCs w:val="24"/>
              </w:rPr>
              <w:t>Travel time</w:t>
            </w:r>
          </w:p>
          <w:p w:rsidR="00641155" w:rsidRPr="00E725FE" w:rsidRDefault="00641155" w:rsidP="00641155">
            <w:pPr>
              <w:pStyle w:val="Normal12"/>
              <w:jc w:val="center"/>
              <w:rPr>
                <w:b/>
                <w:sz w:val="20"/>
                <w:szCs w:val="24"/>
              </w:rPr>
            </w:pPr>
            <w:r w:rsidRPr="00E725FE">
              <w:rPr>
                <w:b/>
                <w:sz w:val="20"/>
                <w:szCs w:val="24"/>
              </w:rPr>
              <w:t>(5)</w:t>
            </w:r>
          </w:p>
        </w:tc>
        <w:tc>
          <w:tcPr>
            <w:tcW w:w="1571" w:type="dxa"/>
            <w:vAlign w:val="center"/>
          </w:tcPr>
          <w:p w:rsidR="00641155" w:rsidRPr="00E725FE" w:rsidRDefault="00641155" w:rsidP="00641155">
            <w:pPr>
              <w:pStyle w:val="Normal12"/>
              <w:jc w:val="center"/>
              <w:rPr>
                <w:b/>
                <w:sz w:val="20"/>
                <w:szCs w:val="24"/>
              </w:rPr>
            </w:pPr>
            <w:r w:rsidRPr="00E725FE">
              <w:rPr>
                <w:b/>
                <w:sz w:val="20"/>
                <w:szCs w:val="24"/>
              </w:rPr>
              <w:t>Hourly total</w:t>
            </w:r>
          </w:p>
          <w:p w:rsidR="00641155" w:rsidRPr="00E725FE" w:rsidRDefault="00641155" w:rsidP="00641155">
            <w:pPr>
              <w:pStyle w:val="Normal12"/>
              <w:jc w:val="center"/>
              <w:rPr>
                <w:b/>
                <w:sz w:val="20"/>
                <w:szCs w:val="24"/>
              </w:rPr>
            </w:pPr>
            <w:r w:rsidRPr="00E725FE">
              <w:rPr>
                <w:b/>
                <w:sz w:val="20"/>
                <w:szCs w:val="24"/>
              </w:rPr>
              <w:t>(6)</w:t>
            </w: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A1</w:t>
            </w:r>
          </w:p>
        </w:tc>
        <w:tc>
          <w:tcPr>
            <w:tcW w:w="2880" w:type="dxa"/>
            <w:vAlign w:val="center"/>
          </w:tcPr>
          <w:p w:rsidR="00641155" w:rsidRPr="00E725FE" w:rsidRDefault="00641155" w:rsidP="00641155">
            <w:pPr>
              <w:pStyle w:val="Normal12"/>
              <w:rPr>
                <w:szCs w:val="24"/>
              </w:rPr>
            </w:pPr>
            <w:r w:rsidRPr="00E725FE">
              <w:rPr>
                <w:sz w:val="20"/>
                <w:szCs w:val="24"/>
              </w:rPr>
              <w:t>Labourer, Cat 1</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A2</w:t>
            </w:r>
          </w:p>
        </w:tc>
        <w:tc>
          <w:tcPr>
            <w:tcW w:w="2880" w:type="dxa"/>
            <w:vAlign w:val="center"/>
          </w:tcPr>
          <w:p w:rsidR="00641155" w:rsidRPr="00E725FE" w:rsidRDefault="00641155" w:rsidP="00641155">
            <w:pPr>
              <w:pStyle w:val="Normal12"/>
              <w:rPr>
                <w:szCs w:val="24"/>
              </w:rPr>
            </w:pPr>
            <w:r w:rsidRPr="00E725FE">
              <w:rPr>
                <w:sz w:val="20"/>
                <w:szCs w:val="24"/>
              </w:rPr>
              <w:t>Skilled worker, Cat. 3</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A3</w:t>
            </w:r>
          </w:p>
        </w:tc>
        <w:tc>
          <w:tcPr>
            <w:tcW w:w="2880" w:type="dxa"/>
            <w:vAlign w:val="center"/>
          </w:tcPr>
          <w:p w:rsidR="00641155" w:rsidRPr="00E725FE" w:rsidRDefault="00641155" w:rsidP="00641155">
            <w:pPr>
              <w:pStyle w:val="Normal12"/>
              <w:rPr>
                <w:szCs w:val="24"/>
              </w:rPr>
            </w:pPr>
            <w:r w:rsidRPr="00E725FE">
              <w:rPr>
                <w:sz w:val="20"/>
                <w:szCs w:val="24"/>
              </w:rPr>
              <w:t>Skilled worker, Cat. 5</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A4</w:t>
            </w:r>
          </w:p>
        </w:tc>
        <w:tc>
          <w:tcPr>
            <w:tcW w:w="2880" w:type="dxa"/>
            <w:vAlign w:val="center"/>
          </w:tcPr>
          <w:p w:rsidR="00641155" w:rsidRPr="00E725FE" w:rsidRDefault="00641155" w:rsidP="00641155">
            <w:pPr>
              <w:pStyle w:val="Normal12"/>
              <w:rPr>
                <w:szCs w:val="24"/>
              </w:rPr>
            </w:pPr>
            <w:r w:rsidRPr="00E725FE">
              <w:rPr>
                <w:sz w:val="20"/>
                <w:szCs w:val="24"/>
              </w:rPr>
              <w:t>Foreman, Cat. 7</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A5</w:t>
            </w:r>
          </w:p>
        </w:tc>
        <w:tc>
          <w:tcPr>
            <w:tcW w:w="2880" w:type="dxa"/>
            <w:vAlign w:val="center"/>
          </w:tcPr>
          <w:p w:rsidR="00641155" w:rsidRPr="00E725FE" w:rsidRDefault="00641155" w:rsidP="00641155">
            <w:pPr>
              <w:pStyle w:val="Normal12"/>
              <w:rPr>
                <w:szCs w:val="24"/>
              </w:rPr>
            </w:pPr>
            <w:r w:rsidRPr="00E725FE">
              <w:rPr>
                <w:sz w:val="20"/>
                <w:szCs w:val="24"/>
              </w:rPr>
              <w:t>Site manager</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A6</w:t>
            </w:r>
          </w:p>
        </w:tc>
        <w:tc>
          <w:tcPr>
            <w:tcW w:w="2880" w:type="dxa"/>
            <w:vAlign w:val="center"/>
          </w:tcPr>
          <w:p w:rsidR="00641155" w:rsidRPr="00E725FE" w:rsidRDefault="00641155" w:rsidP="00641155">
            <w:pPr>
              <w:pStyle w:val="Normal12"/>
              <w:rPr>
                <w:szCs w:val="24"/>
              </w:rPr>
            </w:pPr>
            <w:r w:rsidRPr="00E725FE">
              <w:rPr>
                <w:sz w:val="20"/>
                <w:szCs w:val="24"/>
              </w:rPr>
              <w:t>HGV driver</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A7</w:t>
            </w:r>
          </w:p>
        </w:tc>
        <w:tc>
          <w:tcPr>
            <w:tcW w:w="2880" w:type="dxa"/>
            <w:vAlign w:val="center"/>
          </w:tcPr>
          <w:p w:rsidR="00641155" w:rsidRPr="00E725FE" w:rsidRDefault="00641155" w:rsidP="00641155">
            <w:pPr>
              <w:pStyle w:val="Normal12"/>
              <w:rPr>
                <w:szCs w:val="24"/>
              </w:rPr>
            </w:pPr>
            <w:r w:rsidRPr="00E725FE">
              <w:rPr>
                <w:sz w:val="20"/>
                <w:szCs w:val="24"/>
              </w:rPr>
              <w:t>Heavy plant driver</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A8</w:t>
            </w:r>
          </w:p>
        </w:tc>
        <w:tc>
          <w:tcPr>
            <w:tcW w:w="2880" w:type="dxa"/>
            <w:vAlign w:val="center"/>
          </w:tcPr>
          <w:p w:rsidR="00641155" w:rsidRPr="00E725FE" w:rsidRDefault="00641155" w:rsidP="00641155">
            <w:pPr>
              <w:pStyle w:val="Normal12"/>
              <w:rPr>
                <w:szCs w:val="24"/>
              </w:rPr>
            </w:pPr>
            <w:r w:rsidRPr="00E725FE">
              <w:rPr>
                <w:sz w:val="20"/>
                <w:szCs w:val="24"/>
              </w:rPr>
              <w:t xml:space="preserve">Clerk of works </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A9</w:t>
            </w:r>
          </w:p>
        </w:tc>
        <w:tc>
          <w:tcPr>
            <w:tcW w:w="2880" w:type="dxa"/>
            <w:vAlign w:val="center"/>
          </w:tcPr>
          <w:p w:rsidR="00641155" w:rsidRPr="00E725FE" w:rsidRDefault="00641155" w:rsidP="00641155">
            <w:pPr>
              <w:pStyle w:val="Normal12"/>
              <w:rPr>
                <w:szCs w:val="24"/>
              </w:rPr>
            </w:pPr>
            <w:r w:rsidRPr="00E725FE">
              <w:rPr>
                <w:sz w:val="20"/>
                <w:szCs w:val="24"/>
              </w:rPr>
              <w:t>Mechanic, Cat. 7</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A9</w:t>
            </w:r>
          </w:p>
        </w:tc>
        <w:tc>
          <w:tcPr>
            <w:tcW w:w="2880" w:type="dxa"/>
            <w:vAlign w:val="center"/>
          </w:tcPr>
          <w:p w:rsidR="00641155" w:rsidRPr="00E725FE" w:rsidRDefault="00641155" w:rsidP="00641155">
            <w:pPr>
              <w:pStyle w:val="Normal12"/>
              <w:rPr>
                <w:szCs w:val="24"/>
              </w:rPr>
            </w:pPr>
            <w:r w:rsidRPr="00E725FE">
              <w:rPr>
                <w:sz w:val="20"/>
                <w:szCs w:val="24"/>
              </w:rPr>
              <w:t>Land surveyor</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A10</w:t>
            </w:r>
          </w:p>
        </w:tc>
        <w:tc>
          <w:tcPr>
            <w:tcW w:w="2880" w:type="dxa"/>
            <w:vAlign w:val="center"/>
          </w:tcPr>
          <w:p w:rsidR="00641155" w:rsidRPr="00E725FE" w:rsidRDefault="00641155" w:rsidP="00641155">
            <w:pPr>
              <w:pStyle w:val="Normal12"/>
              <w:rPr>
                <w:szCs w:val="24"/>
              </w:rPr>
            </w:pPr>
            <w:r w:rsidRPr="00E725FE">
              <w:rPr>
                <w:sz w:val="20"/>
                <w:szCs w:val="24"/>
              </w:rPr>
              <w:t>Planning draughtsman</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A11</w:t>
            </w:r>
          </w:p>
        </w:tc>
        <w:tc>
          <w:tcPr>
            <w:tcW w:w="2880" w:type="dxa"/>
            <w:vAlign w:val="center"/>
          </w:tcPr>
          <w:p w:rsidR="00641155" w:rsidRPr="00E725FE" w:rsidRDefault="00641155" w:rsidP="00641155">
            <w:pPr>
              <w:pStyle w:val="Normal12"/>
              <w:rPr>
                <w:szCs w:val="24"/>
              </w:rPr>
            </w:pPr>
            <w:r w:rsidRPr="00E725FE">
              <w:rPr>
                <w:sz w:val="20"/>
                <w:szCs w:val="24"/>
              </w:rPr>
              <w:t>…</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bl>
    <w:p w:rsidR="00641155" w:rsidRPr="00E725FE" w:rsidRDefault="00641155" w:rsidP="00641155">
      <w:pPr>
        <w:pStyle w:val="Normal12"/>
        <w:ind w:left="708"/>
        <w:rPr>
          <w:sz w:val="16"/>
          <w:szCs w:val="24"/>
        </w:rPr>
      </w:pPr>
    </w:p>
    <w:p w:rsidR="00641155" w:rsidRPr="00E725FE" w:rsidRDefault="00641155" w:rsidP="00641155">
      <w:pPr>
        <w:pStyle w:val="Normal12"/>
        <w:ind w:left="708"/>
        <w:rPr>
          <w:sz w:val="20"/>
        </w:rPr>
      </w:pPr>
      <w:r w:rsidRPr="00E725FE">
        <w:rPr>
          <w:sz w:val="20"/>
        </w:rPr>
        <w:t>The above list is given by way of example and is not exhaustive.</w:t>
      </w:r>
    </w:p>
    <w:p w:rsidR="00641155" w:rsidRPr="00E725FE" w:rsidRDefault="00641155" w:rsidP="00641155">
      <w:pPr>
        <w:pStyle w:val="Normal12"/>
        <w:numPr>
          <w:ilvl w:val="0"/>
          <w:numId w:val="100"/>
        </w:numPr>
        <w:rPr>
          <w:sz w:val="20"/>
        </w:rPr>
      </w:pPr>
      <w:r w:rsidRPr="00E725FE">
        <w:rPr>
          <w:sz w:val="20"/>
        </w:rPr>
        <w:t>Salary if the employee is paid monthly.</w:t>
      </w:r>
    </w:p>
    <w:p w:rsidR="00641155" w:rsidRPr="00E725FE" w:rsidRDefault="00641155" w:rsidP="00641155">
      <w:pPr>
        <w:pStyle w:val="Normal12"/>
        <w:numPr>
          <w:ilvl w:val="0"/>
          <w:numId w:val="100"/>
        </w:numPr>
        <w:rPr>
          <w:sz w:val="20"/>
        </w:rPr>
      </w:pPr>
      <w:r w:rsidRPr="00E725FE">
        <w:rPr>
          <w:sz w:val="20"/>
        </w:rPr>
        <w:t>Hourly pay if the employee is paid hourly, otherwise monthly salary divided by the legal working hours (… hours/month).</w:t>
      </w:r>
    </w:p>
    <w:p w:rsidR="00641155" w:rsidRPr="00E725FE" w:rsidRDefault="00641155" w:rsidP="00641155">
      <w:pPr>
        <w:pStyle w:val="Normal12"/>
        <w:numPr>
          <w:ilvl w:val="0"/>
          <w:numId w:val="100"/>
        </w:numPr>
        <w:rPr>
          <w:sz w:val="20"/>
        </w:rPr>
      </w:pPr>
      <w:r w:rsidRPr="00E725FE">
        <w:rPr>
          <w:sz w:val="20"/>
        </w:rPr>
        <w:t>Average cost of overtime, i.e. hourly pay times the overtime coefficient.</w:t>
      </w:r>
    </w:p>
    <w:p w:rsidR="00641155" w:rsidRPr="00E725FE" w:rsidRDefault="00641155" w:rsidP="00641155">
      <w:pPr>
        <w:pStyle w:val="Normal12"/>
        <w:ind w:left="1066"/>
        <w:rPr>
          <w:sz w:val="20"/>
        </w:rPr>
      </w:pPr>
      <w:r w:rsidRPr="00E725FE">
        <w:rPr>
          <w:sz w:val="20"/>
        </w:rPr>
        <w:t>Average coefficient to be applied to the salary to take account of overtime......... (= total gross salary/gross salary without overtime).</w:t>
      </w:r>
    </w:p>
    <w:p w:rsidR="00641155" w:rsidRPr="00E725FE" w:rsidRDefault="00641155" w:rsidP="00641155">
      <w:pPr>
        <w:pStyle w:val="Normal12"/>
        <w:numPr>
          <w:ilvl w:val="0"/>
          <w:numId w:val="100"/>
        </w:numPr>
        <w:rPr>
          <w:sz w:val="20"/>
        </w:rPr>
      </w:pPr>
      <w:r w:rsidRPr="00E725FE">
        <w:rPr>
          <w:sz w:val="20"/>
        </w:rPr>
        <w:t>Percentage of the social security contributions (including social welfare, leave, etc.) times the gross salary (this percentage may vary according to the category of employee).</w:t>
      </w:r>
    </w:p>
    <w:p w:rsidR="00641155" w:rsidRPr="00E725FE" w:rsidRDefault="00641155" w:rsidP="00641155">
      <w:pPr>
        <w:pStyle w:val="Normal12"/>
        <w:numPr>
          <w:ilvl w:val="0"/>
          <w:numId w:val="100"/>
        </w:numPr>
        <w:tabs>
          <w:tab w:val="clear" w:pos="1068"/>
        </w:tabs>
        <w:rPr>
          <w:sz w:val="20"/>
        </w:rPr>
      </w:pPr>
      <w:r w:rsidRPr="00E725FE">
        <w:rPr>
          <w:sz w:val="20"/>
        </w:rPr>
        <w:t>Average monthly or daily travel time divided by the number of daily or monthly legal working hours.</w:t>
      </w:r>
    </w:p>
    <w:p w:rsidR="00641155" w:rsidRPr="00E725FE" w:rsidRDefault="00641155" w:rsidP="00641155">
      <w:pPr>
        <w:pStyle w:val="Normal12"/>
        <w:tabs>
          <w:tab w:val="left" w:pos="10065"/>
        </w:tabs>
        <w:ind w:left="1066" w:hanging="357"/>
        <w:rPr>
          <w:sz w:val="22"/>
          <w:szCs w:val="22"/>
        </w:rPr>
      </w:pPr>
      <w:r w:rsidRPr="00E725FE">
        <w:rPr>
          <w:sz w:val="20"/>
        </w:rPr>
        <w:t>(6)</w:t>
      </w:r>
      <w:r w:rsidRPr="00E725FE">
        <w:rPr>
          <w:sz w:val="20"/>
        </w:rPr>
        <w:tab/>
        <w:t>= (2) + (3) + (4) + (5).</w:t>
      </w:r>
    </w:p>
    <w:p w:rsidR="00641155" w:rsidRPr="00E725FE" w:rsidRDefault="00641155" w:rsidP="00641155">
      <w:pPr>
        <w:pStyle w:val="Normal12"/>
        <w:tabs>
          <w:tab w:val="left" w:pos="10980"/>
        </w:tabs>
        <w:ind w:left="708"/>
        <w:rPr>
          <w:sz w:val="22"/>
          <w:szCs w:val="22"/>
        </w:rPr>
      </w:pPr>
    </w:p>
    <w:p w:rsidR="00641155" w:rsidRPr="00E725FE" w:rsidRDefault="00641155" w:rsidP="00641155">
      <w:pPr>
        <w:pStyle w:val="Normal12"/>
        <w:ind w:left="10206"/>
        <w:rPr>
          <w:sz w:val="22"/>
          <w:szCs w:val="22"/>
        </w:rPr>
      </w:pPr>
      <w:r w:rsidRPr="00E725FE">
        <w:rPr>
          <w:sz w:val="22"/>
          <w:szCs w:val="22"/>
        </w:rPr>
        <w:t>Done at …………………………………</w:t>
      </w:r>
    </w:p>
    <w:p w:rsidR="00641155" w:rsidRPr="00E725FE" w:rsidRDefault="00641155" w:rsidP="00641155">
      <w:pPr>
        <w:pStyle w:val="Normal12"/>
        <w:ind w:left="10206"/>
        <w:rPr>
          <w:sz w:val="22"/>
          <w:szCs w:val="22"/>
        </w:rPr>
      </w:pPr>
    </w:p>
    <w:p w:rsidR="00641155" w:rsidRPr="00E725FE" w:rsidRDefault="00641155" w:rsidP="00641155">
      <w:pPr>
        <w:pStyle w:val="Normal12"/>
        <w:ind w:left="10206"/>
        <w:rPr>
          <w:sz w:val="22"/>
          <w:szCs w:val="22"/>
        </w:rPr>
      </w:pPr>
      <w:r w:rsidRPr="00E725FE">
        <w:rPr>
          <w:sz w:val="22"/>
          <w:szCs w:val="22"/>
        </w:rPr>
        <w:t>The tenderer (signature)</w:t>
      </w:r>
    </w:p>
    <w:p w:rsidR="00641155" w:rsidRPr="00E725FE" w:rsidRDefault="00641155" w:rsidP="00641155">
      <w:pPr>
        <w:pStyle w:val="Text2"/>
        <w:jc w:val="center"/>
        <w:rPr>
          <w:b/>
          <w:sz w:val="20"/>
        </w:rPr>
      </w:pPr>
      <w:r w:rsidRPr="00E725FE">
        <w:rPr>
          <w:b/>
          <w:szCs w:val="24"/>
          <w:u w:val="single"/>
        </w:rPr>
        <w:lastRenderedPageBreak/>
        <w:t>B) Breakdown of basic supply prices for materials and consumables</w:t>
      </w:r>
      <w:r w:rsidRPr="00E725FE">
        <w:rPr>
          <w:b/>
          <w:szCs w:val="24"/>
          <w:u w:val="single"/>
        </w:rPr>
        <w:br/>
        <w:t>(in local currency or €/unit)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2410"/>
        <w:gridCol w:w="660"/>
        <w:gridCol w:w="1134"/>
        <w:gridCol w:w="1134"/>
        <w:gridCol w:w="1134"/>
        <w:gridCol w:w="2042"/>
        <w:gridCol w:w="709"/>
        <w:gridCol w:w="1007"/>
        <w:gridCol w:w="1147"/>
      </w:tblGrid>
      <w:tr w:rsidR="00641155" w:rsidRPr="00E725FE" w:rsidTr="00641155">
        <w:trPr>
          <w:trHeight w:val="240"/>
          <w:jc w:val="center"/>
        </w:trPr>
        <w:tc>
          <w:tcPr>
            <w:tcW w:w="921" w:type="dxa"/>
            <w:vMerge w:val="restart"/>
            <w:vAlign w:val="center"/>
          </w:tcPr>
          <w:p w:rsidR="00641155" w:rsidRPr="00E725FE" w:rsidRDefault="00E725FE" w:rsidP="00641155">
            <w:pPr>
              <w:pStyle w:val="Normal12"/>
              <w:jc w:val="center"/>
              <w:rPr>
                <w:szCs w:val="24"/>
              </w:rPr>
            </w:pPr>
            <w:r>
              <w:rPr>
                <w:b/>
                <w:caps/>
                <w:sz w:val="20"/>
                <w:szCs w:val="24"/>
              </w:rPr>
              <w:t xml:space="preserve">No </w:t>
            </w:r>
          </w:p>
        </w:tc>
        <w:tc>
          <w:tcPr>
            <w:tcW w:w="2410" w:type="dxa"/>
            <w:vMerge w:val="restart"/>
            <w:vAlign w:val="center"/>
          </w:tcPr>
          <w:p w:rsidR="00641155" w:rsidRPr="00E725FE" w:rsidRDefault="00641155" w:rsidP="00641155">
            <w:pPr>
              <w:pStyle w:val="Normal12"/>
              <w:jc w:val="center"/>
              <w:rPr>
                <w:szCs w:val="24"/>
              </w:rPr>
            </w:pPr>
            <w:r w:rsidRPr="00E725FE">
              <w:rPr>
                <w:b/>
                <w:sz w:val="20"/>
                <w:szCs w:val="24"/>
              </w:rPr>
              <w:t>Description</w:t>
            </w:r>
          </w:p>
        </w:tc>
        <w:tc>
          <w:tcPr>
            <w:tcW w:w="660" w:type="dxa"/>
            <w:vMerge w:val="restart"/>
            <w:vAlign w:val="center"/>
          </w:tcPr>
          <w:p w:rsidR="00641155" w:rsidRPr="00E725FE" w:rsidRDefault="00641155" w:rsidP="00641155">
            <w:pPr>
              <w:pStyle w:val="Normal12"/>
              <w:jc w:val="center"/>
              <w:rPr>
                <w:szCs w:val="24"/>
              </w:rPr>
            </w:pPr>
            <w:r w:rsidRPr="00E725FE">
              <w:rPr>
                <w:b/>
                <w:sz w:val="20"/>
                <w:szCs w:val="24"/>
              </w:rPr>
              <w:t>Unit</w:t>
            </w:r>
          </w:p>
        </w:tc>
        <w:tc>
          <w:tcPr>
            <w:tcW w:w="1134" w:type="dxa"/>
            <w:vMerge w:val="restart"/>
            <w:vAlign w:val="center"/>
          </w:tcPr>
          <w:p w:rsidR="00641155" w:rsidRPr="00E725FE" w:rsidRDefault="00641155" w:rsidP="00641155">
            <w:pPr>
              <w:pStyle w:val="Normal12"/>
              <w:jc w:val="center"/>
              <w:rPr>
                <w:sz w:val="20"/>
              </w:rPr>
            </w:pPr>
            <w:r w:rsidRPr="00E725FE">
              <w:rPr>
                <w:b/>
                <w:sz w:val="20"/>
              </w:rPr>
              <w:t>Origin</w:t>
            </w:r>
          </w:p>
          <w:p w:rsidR="00641155" w:rsidRPr="00E725FE" w:rsidRDefault="00641155" w:rsidP="00641155">
            <w:pPr>
              <w:pStyle w:val="Normal12"/>
              <w:jc w:val="center"/>
              <w:rPr>
                <w:b/>
                <w:sz w:val="20"/>
              </w:rPr>
            </w:pPr>
            <w:r w:rsidRPr="00E725FE">
              <w:rPr>
                <w:b/>
                <w:sz w:val="20"/>
              </w:rPr>
              <w:t>(1)</w:t>
            </w:r>
          </w:p>
        </w:tc>
        <w:tc>
          <w:tcPr>
            <w:tcW w:w="1134" w:type="dxa"/>
            <w:vMerge w:val="restart"/>
            <w:vAlign w:val="center"/>
          </w:tcPr>
          <w:p w:rsidR="00641155" w:rsidRPr="00E725FE" w:rsidRDefault="00641155" w:rsidP="00641155">
            <w:pPr>
              <w:pStyle w:val="Normal12"/>
              <w:jc w:val="center"/>
              <w:rPr>
                <w:sz w:val="20"/>
              </w:rPr>
            </w:pPr>
            <w:r w:rsidRPr="00E725FE">
              <w:rPr>
                <w:b/>
                <w:sz w:val="20"/>
              </w:rPr>
              <w:t>Unit price origin</w:t>
            </w:r>
          </w:p>
          <w:p w:rsidR="00641155" w:rsidRPr="00E725FE" w:rsidRDefault="00641155" w:rsidP="00641155">
            <w:pPr>
              <w:pStyle w:val="Normal12"/>
              <w:jc w:val="center"/>
              <w:rPr>
                <w:b/>
                <w:sz w:val="20"/>
              </w:rPr>
            </w:pPr>
            <w:r w:rsidRPr="00E725FE">
              <w:rPr>
                <w:b/>
                <w:sz w:val="20"/>
              </w:rPr>
              <w:t>(2)</w:t>
            </w:r>
          </w:p>
        </w:tc>
        <w:tc>
          <w:tcPr>
            <w:tcW w:w="1134" w:type="dxa"/>
            <w:vMerge w:val="restart"/>
            <w:tcBorders>
              <w:left w:val="nil"/>
            </w:tcBorders>
            <w:vAlign w:val="center"/>
          </w:tcPr>
          <w:p w:rsidR="00641155" w:rsidRPr="00E725FE" w:rsidRDefault="00641155" w:rsidP="00641155">
            <w:pPr>
              <w:pStyle w:val="Normal12"/>
              <w:jc w:val="center"/>
              <w:rPr>
                <w:sz w:val="20"/>
              </w:rPr>
            </w:pPr>
            <w:r w:rsidRPr="00E725FE">
              <w:rPr>
                <w:b/>
                <w:sz w:val="20"/>
                <w:szCs w:val="24"/>
              </w:rPr>
              <w:t>Transport to site</w:t>
            </w:r>
          </w:p>
          <w:p w:rsidR="00641155" w:rsidRPr="00E725FE" w:rsidRDefault="00641155" w:rsidP="00641155">
            <w:pPr>
              <w:pStyle w:val="Normal12"/>
              <w:jc w:val="center"/>
              <w:rPr>
                <w:b/>
                <w:sz w:val="20"/>
                <w:szCs w:val="24"/>
              </w:rPr>
            </w:pPr>
            <w:r w:rsidRPr="00E725FE">
              <w:rPr>
                <w:b/>
                <w:sz w:val="20"/>
                <w:szCs w:val="24"/>
              </w:rPr>
              <w:t>(3)</w:t>
            </w:r>
          </w:p>
        </w:tc>
        <w:tc>
          <w:tcPr>
            <w:tcW w:w="2042" w:type="dxa"/>
            <w:vMerge w:val="restart"/>
            <w:vAlign w:val="center"/>
          </w:tcPr>
          <w:p w:rsidR="00641155" w:rsidRPr="00E725FE" w:rsidRDefault="00641155" w:rsidP="00641155">
            <w:pPr>
              <w:pStyle w:val="Normal12"/>
              <w:jc w:val="center"/>
              <w:rPr>
                <w:b/>
                <w:sz w:val="20"/>
                <w:szCs w:val="24"/>
              </w:rPr>
            </w:pPr>
            <w:r w:rsidRPr="00E725FE">
              <w:rPr>
                <w:b/>
                <w:sz w:val="20"/>
                <w:szCs w:val="24"/>
              </w:rPr>
              <w:t>Tax, duties and other charges</w:t>
            </w:r>
          </w:p>
          <w:p w:rsidR="00641155" w:rsidRPr="00E725FE" w:rsidRDefault="00641155" w:rsidP="00641155">
            <w:pPr>
              <w:pStyle w:val="Normal12"/>
              <w:jc w:val="center"/>
              <w:rPr>
                <w:b/>
                <w:sz w:val="20"/>
                <w:szCs w:val="24"/>
              </w:rPr>
            </w:pPr>
            <w:r w:rsidRPr="00E725FE">
              <w:rPr>
                <w:b/>
                <w:sz w:val="20"/>
                <w:szCs w:val="24"/>
              </w:rPr>
              <w:t>(4)</w:t>
            </w:r>
          </w:p>
        </w:tc>
        <w:tc>
          <w:tcPr>
            <w:tcW w:w="1716" w:type="dxa"/>
            <w:gridSpan w:val="2"/>
            <w:vAlign w:val="center"/>
          </w:tcPr>
          <w:p w:rsidR="00641155" w:rsidRPr="00E725FE" w:rsidRDefault="00641155" w:rsidP="00641155">
            <w:pPr>
              <w:pStyle w:val="Normal12"/>
              <w:jc w:val="center"/>
              <w:rPr>
                <w:szCs w:val="24"/>
              </w:rPr>
            </w:pPr>
            <w:r w:rsidRPr="00E725FE">
              <w:rPr>
                <w:b/>
                <w:sz w:val="20"/>
                <w:szCs w:val="24"/>
              </w:rPr>
              <w:t>Losses</w:t>
            </w:r>
          </w:p>
        </w:tc>
        <w:tc>
          <w:tcPr>
            <w:tcW w:w="1147" w:type="dxa"/>
            <w:vMerge w:val="restart"/>
            <w:vAlign w:val="center"/>
          </w:tcPr>
          <w:p w:rsidR="00641155" w:rsidRPr="00E725FE" w:rsidRDefault="00641155" w:rsidP="00641155">
            <w:pPr>
              <w:pStyle w:val="Normal12"/>
              <w:jc w:val="center"/>
              <w:rPr>
                <w:sz w:val="20"/>
              </w:rPr>
            </w:pPr>
            <w:r w:rsidRPr="00E725FE">
              <w:rPr>
                <w:b/>
                <w:sz w:val="20"/>
              </w:rPr>
              <w:t>Total</w:t>
            </w:r>
          </w:p>
          <w:p w:rsidR="00641155" w:rsidRPr="00E725FE" w:rsidRDefault="00641155" w:rsidP="00641155">
            <w:pPr>
              <w:pStyle w:val="Normal12"/>
              <w:jc w:val="center"/>
              <w:rPr>
                <w:b/>
                <w:sz w:val="20"/>
                <w:szCs w:val="24"/>
              </w:rPr>
            </w:pPr>
            <w:r w:rsidRPr="00E725FE">
              <w:rPr>
                <w:b/>
                <w:sz w:val="20"/>
                <w:szCs w:val="24"/>
              </w:rPr>
              <w:t>(6)</w:t>
            </w:r>
          </w:p>
        </w:tc>
      </w:tr>
      <w:tr w:rsidR="00641155" w:rsidRPr="00E725FE" w:rsidTr="00641155">
        <w:trPr>
          <w:jc w:val="center"/>
        </w:trPr>
        <w:tc>
          <w:tcPr>
            <w:tcW w:w="921" w:type="dxa"/>
            <w:vMerge/>
            <w:vAlign w:val="center"/>
          </w:tcPr>
          <w:p w:rsidR="00641155" w:rsidRPr="00E725FE" w:rsidRDefault="00641155" w:rsidP="00641155">
            <w:pPr>
              <w:pStyle w:val="Normal12"/>
              <w:jc w:val="center"/>
              <w:rPr>
                <w:b/>
                <w:sz w:val="20"/>
                <w:szCs w:val="24"/>
              </w:rPr>
            </w:pPr>
          </w:p>
        </w:tc>
        <w:tc>
          <w:tcPr>
            <w:tcW w:w="2410" w:type="dxa"/>
            <w:vMerge/>
            <w:vAlign w:val="center"/>
          </w:tcPr>
          <w:p w:rsidR="00641155" w:rsidRPr="00E725FE" w:rsidRDefault="00641155" w:rsidP="00641155">
            <w:pPr>
              <w:pStyle w:val="Normal12"/>
              <w:jc w:val="center"/>
              <w:rPr>
                <w:b/>
                <w:sz w:val="20"/>
                <w:szCs w:val="24"/>
              </w:rPr>
            </w:pPr>
          </w:p>
        </w:tc>
        <w:tc>
          <w:tcPr>
            <w:tcW w:w="660" w:type="dxa"/>
            <w:vMerge/>
            <w:vAlign w:val="center"/>
          </w:tcPr>
          <w:p w:rsidR="00641155" w:rsidRPr="00E725FE" w:rsidRDefault="00641155" w:rsidP="00641155">
            <w:pPr>
              <w:pStyle w:val="Normal12"/>
              <w:jc w:val="center"/>
              <w:rPr>
                <w:b/>
                <w:sz w:val="20"/>
                <w:szCs w:val="24"/>
              </w:rPr>
            </w:pPr>
          </w:p>
        </w:tc>
        <w:tc>
          <w:tcPr>
            <w:tcW w:w="1134" w:type="dxa"/>
            <w:vMerge/>
            <w:vAlign w:val="center"/>
          </w:tcPr>
          <w:p w:rsidR="00641155" w:rsidRPr="00E725FE" w:rsidRDefault="00641155" w:rsidP="00641155">
            <w:pPr>
              <w:pStyle w:val="Normal12"/>
              <w:jc w:val="center"/>
              <w:rPr>
                <w:b/>
                <w:sz w:val="20"/>
                <w:szCs w:val="24"/>
              </w:rPr>
            </w:pPr>
          </w:p>
        </w:tc>
        <w:tc>
          <w:tcPr>
            <w:tcW w:w="1134" w:type="dxa"/>
            <w:vMerge/>
            <w:vAlign w:val="center"/>
          </w:tcPr>
          <w:p w:rsidR="00641155" w:rsidRPr="00E725FE" w:rsidRDefault="00641155" w:rsidP="00641155">
            <w:pPr>
              <w:pStyle w:val="Normal12"/>
              <w:jc w:val="center"/>
              <w:rPr>
                <w:b/>
                <w:sz w:val="20"/>
                <w:szCs w:val="24"/>
              </w:rPr>
            </w:pPr>
          </w:p>
        </w:tc>
        <w:tc>
          <w:tcPr>
            <w:tcW w:w="1134" w:type="dxa"/>
            <w:vMerge/>
            <w:tcBorders>
              <w:left w:val="nil"/>
            </w:tcBorders>
            <w:vAlign w:val="center"/>
          </w:tcPr>
          <w:p w:rsidR="00641155" w:rsidRPr="00E725FE" w:rsidRDefault="00641155" w:rsidP="00641155">
            <w:pPr>
              <w:pStyle w:val="Normal12"/>
              <w:jc w:val="center"/>
              <w:rPr>
                <w:b/>
                <w:sz w:val="20"/>
                <w:szCs w:val="24"/>
              </w:rPr>
            </w:pPr>
          </w:p>
        </w:tc>
        <w:tc>
          <w:tcPr>
            <w:tcW w:w="2042" w:type="dxa"/>
            <w:vMerge/>
            <w:vAlign w:val="center"/>
          </w:tcPr>
          <w:p w:rsidR="00641155" w:rsidRPr="00E725FE" w:rsidRDefault="00641155" w:rsidP="00641155">
            <w:pPr>
              <w:pStyle w:val="Normal12"/>
              <w:jc w:val="center"/>
              <w:rPr>
                <w:b/>
                <w:sz w:val="20"/>
                <w:szCs w:val="24"/>
              </w:rPr>
            </w:pPr>
          </w:p>
        </w:tc>
        <w:tc>
          <w:tcPr>
            <w:tcW w:w="709" w:type="dxa"/>
            <w:vAlign w:val="center"/>
          </w:tcPr>
          <w:p w:rsidR="00641155" w:rsidRPr="00E725FE" w:rsidRDefault="00641155" w:rsidP="00641155">
            <w:pPr>
              <w:pStyle w:val="Normal12"/>
              <w:jc w:val="center"/>
              <w:rPr>
                <w:b/>
                <w:sz w:val="20"/>
                <w:szCs w:val="24"/>
              </w:rPr>
            </w:pPr>
            <w:r w:rsidRPr="00E725FE">
              <w:rPr>
                <w:b/>
                <w:sz w:val="20"/>
                <w:szCs w:val="24"/>
              </w:rPr>
              <w:t>%</w:t>
            </w:r>
          </w:p>
        </w:tc>
        <w:tc>
          <w:tcPr>
            <w:tcW w:w="1007" w:type="dxa"/>
            <w:vAlign w:val="center"/>
          </w:tcPr>
          <w:p w:rsidR="00641155" w:rsidRPr="00E725FE" w:rsidRDefault="00641155" w:rsidP="00641155">
            <w:pPr>
              <w:pStyle w:val="Normal12"/>
              <w:jc w:val="center"/>
              <w:rPr>
                <w:b/>
                <w:sz w:val="20"/>
                <w:szCs w:val="24"/>
              </w:rPr>
            </w:pPr>
            <w:r w:rsidRPr="00E725FE">
              <w:rPr>
                <w:b/>
                <w:sz w:val="20"/>
                <w:szCs w:val="24"/>
              </w:rPr>
              <w:t>Value</w:t>
            </w:r>
          </w:p>
          <w:p w:rsidR="00641155" w:rsidRPr="00E725FE" w:rsidRDefault="00641155" w:rsidP="00641155">
            <w:pPr>
              <w:pStyle w:val="Normal12"/>
              <w:jc w:val="center"/>
              <w:rPr>
                <w:b/>
                <w:sz w:val="20"/>
                <w:szCs w:val="24"/>
              </w:rPr>
            </w:pPr>
            <w:r w:rsidRPr="00E725FE">
              <w:rPr>
                <w:b/>
                <w:sz w:val="20"/>
                <w:szCs w:val="24"/>
              </w:rPr>
              <w:t>(5)</w:t>
            </w:r>
          </w:p>
        </w:tc>
        <w:tc>
          <w:tcPr>
            <w:tcW w:w="1147" w:type="dxa"/>
            <w:vMerge/>
            <w:vAlign w:val="center"/>
          </w:tcPr>
          <w:p w:rsidR="00641155" w:rsidRPr="00E725FE" w:rsidRDefault="00641155" w:rsidP="00641155">
            <w:pPr>
              <w:pStyle w:val="Normal12"/>
              <w:jc w:val="center"/>
              <w:rPr>
                <w:b/>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w:t>
            </w:r>
          </w:p>
        </w:tc>
        <w:tc>
          <w:tcPr>
            <w:tcW w:w="2410" w:type="dxa"/>
            <w:vAlign w:val="center"/>
          </w:tcPr>
          <w:p w:rsidR="00641155" w:rsidRPr="00E725FE" w:rsidRDefault="00641155" w:rsidP="00641155">
            <w:pPr>
              <w:pStyle w:val="Normal12"/>
              <w:rPr>
                <w:szCs w:val="24"/>
              </w:rPr>
            </w:pPr>
            <w:r w:rsidRPr="00E725FE">
              <w:rPr>
                <w:sz w:val="20"/>
                <w:szCs w:val="24"/>
              </w:rPr>
              <w:t>Gasoil</w:t>
            </w:r>
          </w:p>
        </w:tc>
        <w:tc>
          <w:tcPr>
            <w:tcW w:w="660" w:type="dxa"/>
            <w:vAlign w:val="center"/>
          </w:tcPr>
          <w:p w:rsidR="00641155" w:rsidRPr="00E725FE" w:rsidRDefault="00641155" w:rsidP="00641155">
            <w:pPr>
              <w:pStyle w:val="Normal12"/>
              <w:jc w:val="center"/>
              <w:rPr>
                <w:szCs w:val="24"/>
              </w:rPr>
            </w:pPr>
            <w:r w:rsidRPr="00E725FE">
              <w:rPr>
                <w:sz w:val="20"/>
                <w:szCs w:val="24"/>
              </w:rPr>
              <w:t>L</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C2</w:t>
            </w:r>
          </w:p>
        </w:tc>
        <w:tc>
          <w:tcPr>
            <w:tcW w:w="2410" w:type="dxa"/>
            <w:vAlign w:val="center"/>
          </w:tcPr>
          <w:p w:rsidR="00641155" w:rsidRPr="00E725FE" w:rsidRDefault="00641155" w:rsidP="00641155">
            <w:pPr>
              <w:pStyle w:val="Normal12"/>
              <w:rPr>
                <w:szCs w:val="24"/>
              </w:rPr>
            </w:pPr>
            <w:r w:rsidRPr="00E725FE">
              <w:rPr>
                <w:sz w:val="20"/>
                <w:szCs w:val="24"/>
              </w:rPr>
              <w:t>Aggregates for concrete</w:t>
            </w:r>
          </w:p>
        </w:tc>
        <w:tc>
          <w:tcPr>
            <w:tcW w:w="660" w:type="dxa"/>
            <w:vAlign w:val="center"/>
          </w:tcPr>
          <w:p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3</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C3</w:t>
            </w:r>
          </w:p>
        </w:tc>
        <w:tc>
          <w:tcPr>
            <w:tcW w:w="2410" w:type="dxa"/>
            <w:vAlign w:val="center"/>
          </w:tcPr>
          <w:p w:rsidR="00641155" w:rsidRPr="00E725FE" w:rsidRDefault="00641155" w:rsidP="00641155">
            <w:pPr>
              <w:pStyle w:val="Normal12"/>
              <w:rPr>
                <w:szCs w:val="24"/>
              </w:rPr>
            </w:pPr>
            <w:r w:rsidRPr="00E725FE">
              <w:rPr>
                <w:sz w:val="20"/>
                <w:szCs w:val="24"/>
              </w:rPr>
              <w:t>Sand for concrete 2/4</w:t>
            </w:r>
          </w:p>
        </w:tc>
        <w:tc>
          <w:tcPr>
            <w:tcW w:w="660" w:type="dxa"/>
            <w:vAlign w:val="center"/>
          </w:tcPr>
          <w:p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3</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C4</w:t>
            </w:r>
          </w:p>
        </w:tc>
        <w:tc>
          <w:tcPr>
            <w:tcW w:w="2410" w:type="dxa"/>
            <w:vAlign w:val="center"/>
          </w:tcPr>
          <w:p w:rsidR="00641155" w:rsidRPr="00E725FE" w:rsidRDefault="00641155" w:rsidP="00641155">
            <w:pPr>
              <w:pStyle w:val="Normal12"/>
              <w:rPr>
                <w:szCs w:val="24"/>
              </w:rPr>
            </w:pPr>
            <w:r w:rsidRPr="00E725FE">
              <w:rPr>
                <w:sz w:val="20"/>
                <w:szCs w:val="24"/>
              </w:rPr>
              <w:t>Cement</w:t>
            </w:r>
          </w:p>
        </w:tc>
        <w:tc>
          <w:tcPr>
            <w:tcW w:w="660" w:type="dxa"/>
            <w:vAlign w:val="center"/>
          </w:tcPr>
          <w:p w:rsidR="00641155" w:rsidRPr="00E725FE" w:rsidRDefault="00641155" w:rsidP="00641155">
            <w:pPr>
              <w:pStyle w:val="Normal12"/>
              <w:jc w:val="center"/>
              <w:rPr>
                <w:szCs w:val="24"/>
              </w:rPr>
            </w:pPr>
            <w:r w:rsidRPr="00E725FE">
              <w:rPr>
                <w:sz w:val="20"/>
                <w:szCs w:val="24"/>
              </w:rPr>
              <w:t>T</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C5</w:t>
            </w:r>
          </w:p>
        </w:tc>
        <w:tc>
          <w:tcPr>
            <w:tcW w:w="2410" w:type="dxa"/>
            <w:vAlign w:val="center"/>
          </w:tcPr>
          <w:p w:rsidR="00641155" w:rsidRPr="00E725FE" w:rsidRDefault="00641155" w:rsidP="00641155">
            <w:pPr>
              <w:pStyle w:val="Normal12"/>
              <w:rPr>
                <w:szCs w:val="24"/>
              </w:rPr>
            </w:pPr>
            <w:r w:rsidRPr="00E725FE">
              <w:rPr>
                <w:sz w:val="20"/>
                <w:szCs w:val="24"/>
              </w:rPr>
              <w:t>Steel for reinforced concrete</w:t>
            </w:r>
          </w:p>
        </w:tc>
        <w:tc>
          <w:tcPr>
            <w:tcW w:w="660" w:type="dxa"/>
            <w:vAlign w:val="center"/>
          </w:tcPr>
          <w:p w:rsidR="00641155" w:rsidRPr="00E725FE" w:rsidRDefault="00641155" w:rsidP="00641155">
            <w:pPr>
              <w:pStyle w:val="Normal12"/>
              <w:jc w:val="center"/>
              <w:rPr>
                <w:szCs w:val="24"/>
              </w:rPr>
            </w:pPr>
            <w:r w:rsidRPr="00E725FE">
              <w:rPr>
                <w:sz w:val="20"/>
                <w:szCs w:val="24"/>
              </w:rPr>
              <w:t>Kg</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C6</w:t>
            </w:r>
          </w:p>
        </w:tc>
        <w:tc>
          <w:tcPr>
            <w:tcW w:w="2410" w:type="dxa"/>
            <w:vAlign w:val="center"/>
          </w:tcPr>
          <w:p w:rsidR="00641155" w:rsidRPr="00E725FE" w:rsidRDefault="00641155" w:rsidP="00641155">
            <w:pPr>
              <w:pStyle w:val="Normal12"/>
              <w:rPr>
                <w:szCs w:val="24"/>
              </w:rPr>
            </w:pPr>
            <w:r w:rsidRPr="00E725FE">
              <w:rPr>
                <w:sz w:val="20"/>
                <w:szCs w:val="24"/>
              </w:rPr>
              <w:t xml:space="preserve">Annealed wire </w:t>
            </w:r>
          </w:p>
        </w:tc>
        <w:tc>
          <w:tcPr>
            <w:tcW w:w="660" w:type="dxa"/>
            <w:vAlign w:val="center"/>
          </w:tcPr>
          <w:p w:rsidR="00641155" w:rsidRPr="00E725FE" w:rsidRDefault="00641155" w:rsidP="00641155">
            <w:pPr>
              <w:pStyle w:val="Normal12"/>
              <w:jc w:val="center"/>
              <w:rPr>
                <w:szCs w:val="24"/>
              </w:rPr>
            </w:pPr>
            <w:r w:rsidRPr="00E725FE">
              <w:rPr>
                <w:sz w:val="20"/>
                <w:szCs w:val="24"/>
              </w:rPr>
              <w:t>Kg</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C7</w:t>
            </w:r>
          </w:p>
        </w:tc>
        <w:tc>
          <w:tcPr>
            <w:tcW w:w="2410" w:type="dxa"/>
            <w:vAlign w:val="center"/>
          </w:tcPr>
          <w:p w:rsidR="00641155" w:rsidRPr="00E725FE" w:rsidRDefault="00641155" w:rsidP="00641155">
            <w:pPr>
              <w:pStyle w:val="Normal12"/>
              <w:rPr>
                <w:szCs w:val="24"/>
              </w:rPr>
            </w:pPr>
            <w:r w:rsidRPr="00E725FE">
              <w:rPr>
                <w:sz w:val="20"/>
                <w:szCs w:val="24"/>
              </w:rPr>
              <w:t xml:space="preserve">Timber formwork </w:t>
            </w:r>
          </w:p>
        </w:tc>
        <w:tc>
          <w:tcPr>
            <w:tcW w:w="660" w:type="dxa"/>
            <w:vAlign w:val="center"/>
          </w:tcPr>
          <w:p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2</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C8</w:t>
            </w:r>
          </w:p>
        </w:tc>
        <w:tc>
          <w:tcPr>
            <w:tcW w:w="2410" w:type="dxa"/>
            <w:vAlign w:val="center"/>
          </w:tcPr>
          <w:p w:rsidR="00641155" w:rsidRPr="00E725FE" w:rsidRDefault="00641155" w:rsidP="00641155">
            <w:pPr>
              <w:pStyle w:val="Normal12"/>
              <w:rPr>
                <w:szCs w:val="24"/>
              </w:rPr>
            </w:pPr>
            <w:r w:rsidRPr="00E725FE">
              <w:rPr>
                <w:sz w:val="20"/>
                <w:szCs w:val="24"/>
              </w:rPr>
              <w:t>Plywood</w:t>
            </w:r>
          </w:p>
        </w:tc>
        <w:tc>
          <w:tcPr>
            <w:tcW w:w="660" w:type="dxa"/>
            <w:vAlign w:val="center"/>
          </w:tcPr>
          <w:p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2</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C9</w:t>
            </w:r>
          </w:p>
        </w:tc>
        <w:tc>
          <w:tcPr>
            <w:tcW w:w="2410" w:type="dxa"/>
            <w:vAlign w:val="center"/>
          </w:tcPr>
          <w:p w:rsidR="00641155" w:rsidRPr="00E725FE" w:rsidRDefault="00641155" w:rsidP="00641155">
            <w:pPr>
              <w:pStyle w:val="Normal12"/>
              <w:rPr>
                <w:szCs w:val="24"/>
              </w:rPr>
            </w:pPr>
            <w:r w:rsidRPr="00E725FE">
              <w:rPr>
                <w:sz w:val="20"/>
                <w:szCs w:val="24"/>
              </w:rPr>
              <w:t>Plasticisers</w:t>
            </w:r>
          </w:p>
        </w:tc>
        <w:tc>
          <w:tcPr>
            <w:tcW w:w="660" w:type="dxa"/>
            <w:vAlign w:val="center"/>
          </w:tcPr>
          <w:p w:rsidR="00641155" w:rsidRPr="00E725FE" w:rsidRDefault="00641155" w:rsidP="00641155">
            <w:pPr>
              <w:pStyle w:val="Normal12"/>
              <w:jc w:val="center"/>
              <w:rPr>
                <w:szCs w:val="24"/>
              </w:rPr>
            </w:pPr>
            <w:r w:rsidRPr="00E725FE">
              <w:rPr>
                <w:sz w:val="20"/>
                <w:szCs w:val="24"/>
              </w:rPr>
              <w:t>Kg</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C10</w:t>
            </w:r>
          </w:p>
        </w:tc>
        <w:tc>
          <w:tcPr>
            <w:tcW w:w="2410" w:type="dxa"/>
            <w:vAlign w:val="center"/>
          </w:tcPr>
          <w:p w:rsidR="00641155" w:rsidRPr="00E725FE" w:rsidRDefault="00641155" w:rsidP="00641155">
            <w:pPr>
              <w:pStyle w:val="Normal12"/>
              <w:rPr>
                <w:szCs w:val="24"/>
              </w:rPr>
            </w:pPr>
            <w:r w:rsidRPr="00E725FE">
              <w:rPr>
                <w:sz w:val="20"/>
                <w:szCs w:val="24"/>
              </w:rPr>
              <w:t>Concrete coating</w:t>
            </w:r>
          </w:p>
        </w:tc>
        <w:tc>
          <w:tcPr>
            <w:tcW w:w="660" w:type="dxa"/>
            <w:vAlign w:val="center"/>
          </w:tcPr>
          <w:p w:rsidR="00641155" w:rsidRPr="00E725FE" w:rsidRDefault="00641155" w:rsidP="00641155">
            <w:pPr>
              <w:pStyle w:val="Normal12"/>
              <w:jc w:val="center"/>
              <w:rPr>
                <w:szCs w:val="24"/>
              </w:rPr>
            </w:pPr>
            <w:r w:rsidRPr="00E725FE">
              <w:rPr>
                <w:sz w:val="20"/>
                <w:szCs w:val="24"/>
              </w:rPr>
              <w:t>Kg</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C11</w:t>
            </w:r>
          </w:p>
        </w:tc>
        <w:tc>
          <w:tcPr>
            <w:tcW w:w="2410" w:type="dxa"/>
            <w:vAlign w:val="center"/>
          </w:tcPr>
          <w:p w:rsidR="00641155" w:rsidRPr="00E725FE" w:rsidRDefault="00641155" w:rsidP="00641155">
            <w:pPr>
              <w:pStyle w:val="Normal12"/>
              <w:rPr>
                <w:szCs w:val="24"/>
              </w:rPr>
            </w:pPr>
            <w:r w:rsidRPr="00E725FE">
              <w:rPr>
                <w:sz w:val="20"/>
                <w:szCs w:val="24"/>
              </w:rPr>
              <w:t>Asphalt concrete</w:t>
            </w:r>
          </w:p>
        </w:tc>
        <w:tc>
          <w:tcPr>
            <w:tcW w:w="660" w:type="dxa"/>
            <w:vAlign w:val="center"/>
          </w:tcPr>
          <w:p w:rsidR="00641155" w:rsidRPr="00E725FE" w:rsidRDefault="00641155" w:rsidP="00641155">
            <w:pPr>
              <w:pStyle w:val="Normal12"/>
              <w:jc w:val="center"/>
              <w:rPr>
                <w:szCs w:val="24"/>
              </w:rPr>
            </w:pPr>
            <w:r w:rsidRPr="00E725FE">
              <w:rPr>
                <w:sz w:val="20"/>
                <w:szCs w:val="24"/>
              </w:rPr>
              <w:t>T</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C13</w:t>
            </w:r>
          </w:p>
        </w:tc>
        <w:tc>
          <w:tcPr>
            <w:tcW w:w="2410" w:type="dxa"/>
            <w:vAlign w:val="center"/>
          </w:tcPr>
          <w:p w:rsidR="00641155" w:rsidRPr="00E725FE" w:rsidRDefault="00641155" w:rsidP="00641155">
            <w:pPr>
              <w:pStyle w:val="Normal12"/>
              <w:rPr>
                <w:szCs w:val="24"/>
              </w:rPr>
            </w:pPr>
            <w:r w:rsidRPr="00E725FE">
              <w:rPr>
                <w:sz w:val="20"/>
                <w:szCs w:val="24"/>
              </w:rPr>
              <w:t>Inspection ladders</w:t>
            </w:r>
          </w:p>
        </w:tc>
        <w:tc>
          <w:tcPr>
            <w:tcW w:w="660" w:type="dxa"/>
            <w:vAlign w:val="center"/>
          </w:tcPr>
          <w:p w:rsidR="00641155" w:rsidRPr="00E725FE" w:rsidRDefault="00641155" w:rsidP="00641155">
            <w:pPr>
              <w:pStyle w:val="Normal12"/>
              <w:jc w:val="center"/>
              <w:rPr>
                <w:szCs w:val="24"/>
              </w:rPr>
            </w:pPr>
            <w:r w:rsidRPr="00E725FE">
              <w:rPr>
                <w:sz w:val="20"/>
                <w:szCs w:val="24"/>
              </w:rPr>
              <w:t>U</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C14</w:t>
            </w:r>
          </w:p>
        </w:tc>
        <w:tc>
          <w:tcPr>
            <w:tcW w:w="2410" w:type="dxa"/>
            <w:vAlign w:val="center"/>
          </w:tcPr>
          <w:p w:rsidR="00641155" w:rsidRPr="00E725FE" w:rsidRDefault="00641155" w:rsidP="00641155">
            <w:pPr>
              <w:pStyle w:val="Normal12"/>
              <w:rPr>
                <w:szCs w:val="24"/>
              </w:rPr>
            </w:pPr>
            <w:r w:rsidRPr="00E725FE">
              <w:rPr>
                <w:sz w:val="20"/>
                <w:szCs w:val="24"/>
              </w:rPr>
              <w:t xml:space="preserve">Fencing </w:t>
            </w:r>
          </w:p>
        </w:tc>
        <w:tc>
          <w:tcPr>
            <w:tcW w:w="660" w:type="dxa"/>
            <w:vAlign w:val="center"/>
          </w:tcPr>
          <w:p w:rsidR="00641155" w:rsidRPr="00E725FE" w:rsidRDefault="00641155" w:rsidP="00641155">
            <w:pPr>
              <w:pStyle w:val="Normal12"/>
              <w:jc w:val="center"/>
              <w:rPr>
                <w:szCs w:val="24"/>
              </w:rPr>
            </w:pPr>
            <w:r w:rsidRPr="00E725FE">
              <w:rPr>
                <w:sz w:val="20"/>
                <w:szCs w:val="24"/>
              </w:rPr>
              <w:t>ml</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C15</w:t>
            </w:r>
          </w:p>
        </w:tc>
        <w:tc>
          <w:tcPr>
            <w:tcW w:w="2410" w:type="dxa"/>
            <w:vAlign w:val="center"/>
          </w:tcPr>
          <w:p w:rsidR="00641155" w:rsidRPr="00E725FE" w:rsidRDefault="00641155" w:rsidP="00641155">
            <w:pPr>
              <w:pStyle w:val="Normal12"/>
              <w:rPr>
                <w:szCs w:val="24"/>
              </w:rPr>
            </w:pPr>
            <w:r w:rsidRPr="00E725FE">
              <w:rPr>
                <w:sz w:val="20"/>
                <w:szCs w:val="24"/>
              </w:rPr>
              <w:t>Traffic signs</w:t>
            </w:r>
          </w:p>
        </w:tc>
        <w:tc>
          <w:tcPr>
            <w:tcW w:w="660" w:type="dxa"/>
            <w:vAlign w:val="center"/>
          </w:tcPr>
          <w:p w:rsidR="00641155" w:rsidRPr="00E725FE" w:rsidRDefault="00641155" w:rsidP="00641155">
            <w:pPr>
              <w:pStyle w:val="Normal12"/>
              <w:jc w:val="center"/>
              <w:rPr>
                <w:szCs w:val="24"/>
              </w:rPr>
            </w:pPr>
            <w:r w:rsidRPr="00E725FE">
              <w:rPr>
                <w:sz w:val="20"/>
                <w:szCs w:val="24"/>
              </w:rPr>
              <w:t>U</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C16</w:t>
            </w:r>
          </w:p>
        </w:tc>
        <w:tc>
          <w:tcPr>
            <w:tcW w:w="2410" w:type="dxa"/>
            <w:vAlign w:val="center"/>
          </w:tcPr>
          <w:p w:rsidR="00641155" w:rsidRPr="00E725FE" w:rsidRDefault="00641155" w:rsidP="00641155">
            <w:pPr>
              <w:pStyle w:val="Normal12"/>
              <w:rPr>
                <w:szCs w:val="24"/>
              </w:rPr>
            </w:pPr>
            <w:r w:rsidRPr="00E725FE">
              <w:rPr>
                <w:sz w:val="20"/>
                <w:szCs w:val="24"/>
              </w:rPr>
              <w:t>…</w:t>
            </w:r>
          </w:p>
        </w:tc>
        <w:tc>
          <w:tcPr>
            <w:tcW w:w="660" w:type="dxa"/>
            <w:vAlign w:val="center"/>
          </w:tcPr>
          <w:p w:rsidR="00641155" w:rsidRPr="00E725FE" w:rsidRDefault="00641155" w:rsidP="00641155">
            <w:pPr>
              <w:pStyle w:val="Normal12"/>
              <w:rPr>
                <w:smallCaps/>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bl>
    <w:p w:rsidR="00641155" w:rsidRPr="00E725FE" w:rsidRDefault="00641155" w:rsidP="00641155">
      <w:pPr>
        <w:pStyle w:val="Normal12"/>
        <w:ind w:firstLine="705"/>
        <w:rPr>
          <w:sz w:val="16"/>
          <w:szCs w:val="16"/>
        </w:rPr>
      </w:pPr>
    </w:p>
    <w:p w:rsidR="00641155" w:rsidRPr="00E725FE" w:rsidRDefault="00641155" w:rsidP="00641155">
      <w:pPr>
        <w:pStyle w:val="Normal12"/>
        <w:ind w:firstLine="705"/>
        <w:rPr>
          <w:sz w:val="20"/>
          <w:szCs w:val="24"/>
        </w:rPr>
      </w:pPr>
      <w:r w:rsidRPr="00E725FE">
        <w:rPr>
          <w:sz w:val="20"/>
          <w:szCs w:val="24"/>
        </w:rPr>
        <w:t>This list is not exhaustive.</w:t>
      </w:r>
    </w:p>
    <w:p w:rsidR="00641155" w:rsidRPr="00E725FE" w:rsidRDefault="00641155" w:rsidP="00641155">
      <w:pPr>
        <w:pStyle w:val="Normal12"/>
        <w:numPr>
          <w:ilvl w:val="0"/>
          <w:numId w:val="101"/>
        </w:numPr>
        <w:rPr>
          <w:sz w:val="20"/>
          <w:szCs w:val="24"/>
        </w:rPr>
      </w:pPr>
      <w:r w:rsidRPr="00E725FE">
        <w:rPr>
          <w:sz w:val="20"/>
          <w:szCs w:val="24"/>
        </w:rPr>
        <w:t>Geographical location of the supplier or quarry.</w:t>
      </w:r>
    </w:p>
    <w:p w:rsidR="00641155" w:rsidRPr="00E725FE" w:rsidRDefault="00641155" w:rsidP="00641155">
      <w:pPr>
        <w:pStyle w:val="Normal12"/>
        <w:numPr>
          <w:ilvl w:val="0"/>
          <w:numId w:val="101"/>
        </w:numPr>
        <w:rPr>
          <w:sz w:val="20"/>
          <w:szCs w:val="24"/>
        </w:rPr>
      </w:pPr>
      <w:r w:rsidRPr="00E725FE">
        <w:rPr>
          <w:sz w:val="20"/>
          <w:szCs w:val="24"/>
        </w:rPr>
        <w:t>Supply or cost price at the quarry or on delivery in the country.</w:t>
      </w:r>
    </w:p>
    <w:p w:rsidR="00641155" w:rsidRPr="00E725FE" w:rsidRDefault="00641155" w:rsidP="00641155">
      <w:pPr>
        <w:pStyle w:val="Normal12"/>
        <w:numPr>
          <w:ilvl w:val="0"/>
          <w:numId w:val="101"/>
        </w:numPr>
        <w:rPr>
          <w:sz w:val="20"/>
          <w:szCs w:val="24"/>
        </w:rPr>
      </w:pPr>
      <w:r w:rsidRPr="00E725FE">
        <w:rPr>
          <w:sz w:val="20"/>
          <w:szCs w:val="24"/>
        </w:rPr>
        <w:t>Cost price of transport from the quarry or delivery in the country to the site.</w:t>
      </w:r>
    </w:p>
    <w:p w:rsidR="00641155" w:rsidRPr="00E725FE" w:rsidRDefault="00641155" w:rsidP="00641155">
      <w:pPr>
        <w:pStyle w:val="Normal12"/>
        <w:numPr>
          <w:ilvl w:val="0"/>
          <w:numId w:val="101"/>
        </w:numPr>
        <w:rPr>
          <w:sz w:val="20"/>
          <w:szCs w:val="24"/>
        </w:rPr>
      </w:pPr>
      <w:r w:rsidRPr="00E725FE">
        <w:rPr>
          <w:sz w:val="20"/>
          <w:szCs w:val="24"/>
        </w:rPr>
        <w:t>To be borne by the firm.</w:t>
      </w:r>
    </w:p>
    <w:p w:rsidR="00641155" w:rsidRPr="00E725FE" w:rsidRDefault="00641155" w:rsidP="00641155">
      <w:pPr>
        <w:pStyle w:val="Normal12"/>
        <w:numPr>
          <w:ilvl w:val="0"/>
          <w:numId w:val="101"/>
        </w:numPr>
        <w:rPr>
          <w:sz w:val="20"/>
          <w:szCs w:val="24"/>
        </w:rPr>
      </w:pPr>
      <w:r w:rsidRPr="00E725FE">
        <w:rPr>
          <w:sz w:val="20"/>
          <w:szCs w:val="24"/>
        </w:rPr>
        <w:t>Any losses or breakages to be determined by the tenderer.</w:t>
      </w:r>
    </w:p>
    <w:p w:rsidR="00641155" w:rsidRPr="00E725FE" w:rsidRDefault="00641155" w:rsidP="00641155">
      <w:pPr>
        <w:pStyle w:val="Normal12"/>
        <w:numPr>
          <w:ilvl w:val="0"/>
          <w:numId w:val="101"/>
        </w:numPr>
        <w:rPr>
          <w:sz w:val="20"/>
          <w:szCs w:val="24"/>
        </w:rPr>
      </w:pPr>
      <w:r w:rsidRPr="00E725FE">
        <w:rPr>
          <w:sz w:val="20"/>
          <w:szCs w:val="24"/>
        </w:rPr>
        <w:t>Basic prices for supply of materials: (6) = (2) + (3) + (4) + (5).</w:t>
      </w:r>
    </w:p>
    <w:p w:rsidR="00641155" w:rsidRPr="00E725FE" w:rsidRDefault="00641155" w:rsidP="00641155">
      <w:pPr>
        <w:pStyle w:val="Normal12"/>
        <w:ind w:left="10206" w:hanging="4"/>
        <w:rPr>
          <w:sz w:val="22"/>
          <w:szCs w:val="22"/>
        </w:rPr>
      </w:pPr>
      <w:r w:rsidRPr="00E725FE">
        <w:rPr>
          <w:sz w:val="20"/>
          <w:szCs w:val="24"/>
        </w:rPr>
        <w:tab/>
      </w:r>
      <w:r w:rsidRPr="00E725FE">
        <w:rPr>
          <w:sz w:val="22"/>
          <w:szCs w:val="22"/>
        </w:rPr>
        <w:t>Done at ………………………………</w:t>
      </w:r>
    </w:p>
    <w:p w:rsidR="00641155" w:rsidRPr="00E725FE" w:rsidRDefault="00641155" w:rsidP="00641155">
      <w:pPr>
        <w:pStyle w:val="Normal12"/>
        <w:rPr>
          <w:sz w:val="22"/>
          <w:szCs w:val="22"/>
        </w:rPr>
      </w:pPr>
    </w:p>
    <w:p w:rsidR="00641155" w:rsidRPr="00E725FE" w:rsidRDefault="00641155" w:rsidP="00641155">
      <w:pPr>
        <w:pStyle w:val="Normal12"/>
        <w:ind w:left="10206" w:firstLine="4"/>
        <w:rPr>
          <w:sz w:val="22"/>
          <w:szCs w:val="22"/>
        </w:rPr>
      </w:pPr>
      <w:r w:rsidRPr="00E725FE">
        <w:rPr>
          <w:sz w:val="22"/>
          <w:szCs w:val="22"/>
        </w:rPr>
        <w:t>The tenderer (signature)</w:t>
      </w:r>
    </w:p>
    <w:p w:rsidR="00641155" w:rsidRPr="00E725FE" w:rsidRDefault="00641155" w:rsidP="00641155">
      <w:pPr>
        <w:pStyle w:val="Normal12"/>
        <w:ind w:left="3060" w:hanging="180"/>
        <w:rPr>
          <w:sz w:val="16"/>
          <w:szCs w:val="24"/>
        </w:rPr>
      </w:pPr>
    </w:p>
    <w:p w:rsidR="00641155" w:rsidRPr="00E725FE" w:rsidRDefault="00641155" w:rsidP="00641155">
      <w:pPr>
        <w:pStyle w:val="Text2"/>
        <w:jc w:val="center"/>
        <w:rPr>
          <w:b/>
          <w:szCs w:val="24"/>
          <w:u w:val="single"/>
        </w:rPr>
      </w:pPr>
      <w:r w:rsidRPr="00E725FE">
        <w:rPr>
          <w:b/>
          <w:szCs w:val="24"/>
          <w:u w:val="single"/>
        </w:rPr>
        <w:lastRenderedPageBreak/>
        <w:t xml:space="preserve">C) Breakdown of basic hourly prices for equipment </w:t>
      </w:r>
      <w:r w:rsidRPr="00E725FE">
        <w:rPr>
          <w:b/>
          <w:szCs w:val="24"/>
          <w:u w:val="single"/>
        </w:rPr>
        <w:br/>
        <w:t>(in local currency or €/hour)</w:t>
      </w:r>
    </w:p>
    <w:tbl>
      <w:tblPr>
        <w:tblW w:w="15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275"/>
        <w:gridCol w:w="909"/>
        <w:gridCol w:w="1199"/>
        <w:gridCol w:w="737"/>
        <w:gridCol w:w="584"/>
        <w:gridCol w:w="890"/>
        <w:gridCol w:w="1270"/>
        <w:gridCol w:w="523"/>
        <w:gridCol w:w="994"/>
        <w:gridCol w:w="1080"/>
        <w:gridCol w:w="1080"/>
        <w:gridCol w:w="900"/>
        <w:gridCol w:w="803"/>
        <w:gridCol w:w="1420"/>
        <w:gridCol w:w="1005"/>
      </w:tblGrid>
      <w:tr w:rsidR="00641155" w:rsidRPr="00E725FE" w:rsidTr="00641155">
        <w:trPr>
          <w:trHeight w:val="20"/>
          <w:jc w:val="center"/>
        </w:trPr>
        <w:tc>
          <w:tcPr>
            <w:tcW w:w="426" w:type="dxa"/>
            <w:vAlign w:val="center"/>
          </w:tcPr>
          <w:p w:rsidR="00641155" w:rsidRPr="00E725FE" w:rsidRDefault="00E725FE" w:rsidP="00641155">
            <w:pPr>
              <w:pStyle w:val="Normal12"/>
              <w:jc w:val="center"/>
              <w:rPr>
                <w:b/>
                <w:sz w:val="17"/>
                <w:szCs w:val="17"/>
              </w:rPr>
            </w:pPr>
            <w:r>
              <w:rPr>
                <w:b/>
                <w:sz w:val="17"/>
                <w:szCs w:val="17"/>
              </w:rPr>
              <w:t xml:space="preserve">No </w:t>
            </w:r>
          </w:p>
        </w:tc>
        <w:tc>
          <w:tcPr>
            <w:tcW w:w="1275" w:type="dxa"/>
            <w:vAlign w:val="center"/>
          </w:tcPr>
          <w:p w:rsidR="00641155" w:rsidRPr="00E725FE" w:rsidRDefault="00641155" w:rsidP="00641155">
            <w:pPr>
              <w:pStyle w:val="Normal12"/>
              <w:jc w:val="center"/>
              <w:rPr>
                <w:sz w:val="17"/>
                <w:szCs w:val="17"/>
              </w:rPr>
            </w:pPr>
            <w:r w:rsidRPr="00E725FE">
              <w:rPr>
                <w:b/>
                <w:sz w:val="17"/>
                <w:szCs w:val="17"/>
              </w:rPr>
              <w:t>Description</w:t>
            </w:r>
          </w:p>
        </w:tc>
        <w:tc>
          <w:tcPr>
            <w:tcW w:w="909" w:type="dxa"/>
            <w:vAlign w:val="center"/>
          </w:tcPr>
          <w:p w:rsidR="00641155" w:rsidRPr="00E725FE" w:rsidRDefault="00641155" w:rsidP="00641155">
            <w:pPr>
              <w:pStyle w:val="Normal12"/>
              <w:jc w:val="center"/>
              <w:rPr>
                <w:sz w:val="17"/>
                <w:szCs w:val="17"/>
              </w:rPr>
            </w:pPr>
            <w:r w:rsidRPr="00E725FE">
              <w:rPr>
                <w:b/>
                <w:sz w:val="17"/>
                <w:szCs w:val="17"/>
              </w:rPr>
              <w:t>Purchase date of equipment</w:t>
            </w:r>
          </w:p>
        </w:tc>
        <w:tc>
          <w:tcPr>
            <w:tcW w:w="1199" w:type="dxa"/>
            <w:vAlign w:val="center"/>
          </w:tcPr>
          <w:p w:rsidR="00641155" w:rsidRPr="00E725FE" w:rsidRDefault="00641155" w:rsidP="00641155">
            <w:pPr>
              <w:pStyle w:val="Normal12"/>
              <w:jc w:val="center"/>
              <w:rPr>
                <w:b/>
                <w:sz w:val="17"/>
                <w:szCs w:val="17"/>
              </w:rPr>
            </w:pPr>
            <w:r w:rsidRPr="00E725FE">
              <w:rPr>
                <w:b/>
                <w:sz w:val="17"/>
                <w:szCs w:val="17"/>
              </w:rPr>
              <w:t>Replacement value (RV)</w:t>
            </w:r>
          </w:p>
          <w:p w:rsidR="00641155" w:rsidRPr="00E725FE" w:rsidRDefault="00641155" w:rsidP="00641155">
            <w:pPr>
              <w:pStyle w:val="Normal12"/>
              <w:jc w:val="center"/>
              <w:rPr>
                <w:b/>
                <w:sz w:val="17"/>
                <w:szCs w:val="17"/>
              </w:rPr>
            </w:pPr>
            <w:r w:rsidRPr="00E725FE">
              <w:rPr>
                <w:b/>
                <w:sz w:val="17"/>
                <w:szCs w:val="17"/>
              </w:rPr>
              <w:t>(1)</w:t>
            </w:r>
          </w:p>
        </w:tc>
        <w:tc>
          <w:tcPr>
            <w:tcW w:w="737" w:type="dxa"/>
            <w:vAlign w:val="center"/>
          </w:tcPr>
          <w:p w:rsidR="00641155" w:rsidRPr="00E725FE" w:rsidRDefault="00641155" w:rsidP="00641155">
            <w:pPr>
              <w:pStyle w:val="Normal12"/>
              <w:jc w:val="center"/>
              <w:rPr>
                <w:sz w:val="17"/>
                <w:szCs w:val="17"/>
              </w:rPr>
            </w:pPr>
            <w:r w:rsidRPr="00E725FE">
              <w:rPr>
                <w:b/>
                <w:sz w:val="17"/>
                <w:szCs w:val="17"/>
              </w:rPr>
              <w:t>Duties</w:t>
            </w:r>
          </w:p>
          <w:p w:rsidR="00641155" w:rsidRPr="00E725FE" w:rsidRDefault="00641155" w:rsidP="00641155">
            <w:pPr>
              <w:pStyle w:val="Normal12"/>
              <w:jc w:val="center"/>
              <w:rPr>
                <w:b/>
                <w:sz w:val="17"/>
                <w:szCs w:val="17"/>
              </w:rPr>
            </w:pPr>
            <w:r w:rsidRPr="00E725FE">
              <w:rPr>
                <w:b/>
                <w:sz w:val="17"/>
                <w:szCs w:val="17"/>
              </w:rPr>
              <w:t>Taxes</w:t>
            </w:r>
          </w:p>
          <w:p w:rsidR="00641155" w:rsidRPr="00E725FE" w:rsidRDefault="00641155" w:rsidP="00641155">
            <w:pPr>
              <w:pStyle w:val="Normal12"/>
              <w:jc w:val="center"/>
              <w:rPr>
                <w:b/>
                <w:sz w:val="17"/>
                <w:szCs w:val="17"/>
              </w:rPr>
            </w:pPr>
            <w:r w:rsidRPr="00E725FE">
              <w:rPr>
                <w:b/>
                <w:sz w:val="17"/>
                <w:szCs w:val="17"/>
              </w:rPr>
              <w:t>(2)</w:t>
            </w:r>
          </w:p>
        </w:tc>
        <w:tc>
          <w:tcPr>
            <w:tcW w:w="584" w:type="dxa"/>
            <w:vAlign w:val="center"/>
          </w:tcPr>
          <w:p w:rsidR="00641155" w:rsidRPr="00E725FE" w:rsidRDefault="00641155" w:rsidP="00641155">
            <w:pPr>
              <w:pStyle w:val="Normal12"/>
              <w:jc w:val="center"/>
              <w:rPr>
                <w:b/>
                <w:sz w:val="17"/>
                <w:szCs w:val="17"/>
              </w:rPr>
            </w:pPr>
            <w:r w:rsidRPr="00E725FE">
              <w:rPr>
                <w:b/>
                <w:sz w:val="17"/>
                <w:szCs w:val="17"/>
              </w:rPr>
              <w:t>RV + taxes</w:t>
            </w:r>
          </w:p>
          <w:p w:rsidR="00641155" w:rsidRPr="00E725FE" w:rsidRDefault="00641155" w:rsidP="00641155">
            <w:pPr>
              <w:pStyle w:val="Normal12"/>
              <w:jc w:val="center"/>
              <w:rPr>
                <w:b/>
                <w:sz w:val="17"/>
                <w:szCs w:val="17"/>
              </w:rPr>
            </w:pPr>
            <w:r w:rsidRPr="00E725FE">
              <w:rPr>
                <w:b/>
                <w:sz w:val="17"/>
                <w:szCs w:val="17"/>
              </w:rPr>
              <w:t>(3)</w:t>
            </w:r>
          </w:p>
        </w:tc>
        <w:tc>
          <w:tcPr>
            <w:tcW w:w="890" w:type="dxa"/>
            <w:vAlign w:val="center"/>
          </w:tcPr>
          <w:p w:rsidR="00641155" w:rsidRPr="00E725FE" w:rsidRDefault="00641155" w:rsidP="00641155">
            <w:pPr>
              <w:pStyle w:val="Normal12"/>
              <w:jc w:val="center"/>
              <w:rPr>
                <w:b/>
                <w:sz w:val="17"/>
                <w:szCs w:val="17"/>
              </w:rPr>
            </w:pPr>
            <w:proofErr w:type="spellStart"/>
            <w:r w:rsidRPr="00E725FE">
              <w:rPr>
                <w:b/>
                <w:sz w:val="17"/>
                <w:szCs w:val="17"/>
              </w:rPr>
              <w:t>nb</w:t>
            </w:r>
            <w:proofErr w:type="spellEnd"/>
            <w:r w:rsidRPr="00E725FE">
              <w:rPr>
                <w:b/>
                <w:sz w:val="17"/>
                <w:szCs w:val="17"/>
              </w:rPr>
              <w:t xml:space="preserve"> days</w:t>
            </w:r>
          </w:p>
          <w:p w:rsidR="00641155" w:rsidRPr="00E725FE" w:rsidRDefault="00641155" w:rsidP="00641155">
            <w:pPr>
              <w:pStyle w:val="Normal12"/>
              <w:jc w:val="center"/>
              <w:rPr>
                <w:b/>
                <w:sz w:val="17"/>
                <w:szCs w:val="17"/>
              </w:rPr>
            </w:pPr>
            <w:r w:rsidRPr="00E725FE">
              <w:rPr>
                <w:b/>
                <w:sz w:val="17"/>
                <w:szCs w:val="17"/>
              </w:rPr>
              <w:t>useful life</w:t>
            </w:r>
          </w:p>
          <w:p w:rsidR="00641155" w:rsidRPr="00E725FE" w:rsidRDefault="00641155" w:rsidP="00641155">
            <w:pPr>
              <w:pStyle w:val="Normal12"/>
              <w:jc w:val="center"/>
              <w:rPr>
                <w:b/>
                <w:sz w:val="17"/>
                <w:szCs w:val="17"/>
              </w:rPr>
            </w:pPr>
            <w:r w:rsidRPr="00E725FE">
              <w:rPr>
                <w:b/>
                <w:sz w:val="17"/>
                <w:szCs w:val="17"/>
              </w:rPr>
              <w:t>(4)</w:t>
            </w:r>
          </w:p>
        </w:tc>
        <w:tc>
          <w:tcPr>
            <w:tcW w:w="1270" w:type="dxa"/>
            <w:vAlign w:val="center"/>
          </w:tcPr>
          <w:p w:rsidR="00641155" w:rsidRPr="00E725FE" w:rsidRDefault="00641155" w:rsidP="00641155">
            <w:pPr>
              <w:pStyle w:val="Normal12"/>
              <w:jc w:val="center"/>
              <w:rPr>
                <w:b/>
                <w:sz w:val="17"/>
                <w:szCs w:val="17"/>
              </w:rPr>
            </w:pPr>
            <w:r w:rsidRPr="00E725FE">
              <w:rPr>
                <w:b/>
                <w:sz w:val="17"/>
                <w:szCs w:val="17"/>
              </w:rPr>
              <w:t>Depreciation /day</w:t>
            </w:r>
          </w:p>
          <w:p w:rsidR="00641155" w:rsidRPr="00E725FE" w:rsidRDefault="00641155" w:rsidP="00641155">
            <w:pPr>
              <w:pStyle w:val="Normal12"/>
              <w:jc w:val="center"/>
              <w:rPr>
                <w:b/>
                <w:sz w:val="17"/>
                <w:szCs w:val="17"/>
              </w:rPr>
            </w:pPr>
            <w:r w:rsidRPr="00E725FE">
              <w:rPr>
                <w:b/>
                <w:sz w:val="17"/>
                <w:szCs w:val="17"/>
              </w:rPr>
              <w:t>(5)</w:t>
            </w:r>
          </w:p>
        </w:tc>
        <w:tc>
          <w:tcPr>
            <w:tcW w:w="523" w:type="dxa"/>
            <w:vAlign w:val="center"/>
          </w:tcPr>
          <w:p w:rsidR="00641155" w:rsidRPr="00E725FE" w:rsidRDefault="00641155" w:rsidP="00641155">
            <w:pPr>
              <w:pStyle w:val="Normal12"/>
              <w:jc w:val="center"/>
              <w:rPr>
                <w:b/>
                <w:sz w:val="17"/>
                <w:szCs w:val="17"/>
              </w:rPr>
            </w:pPr>
            <w:r w:rsidRPr="00E725FE">
              <w:rPr>
                <w:b/>
                <w:sz w:val="17"/>
                <w:szCs w:val="17"/>
              </w:rPr>
              <w:t>Fuel cost/day</w:t>
            </w:r>
          </w:p>
          <w:p w:rsidR="00641155" w:rsidRPr="00E725FE" w:rsidRDefault="00641155" w:rsidP="00641155">
            <w:pPr>
              <w:pStyle w:val="Normal12"/>
              <w:jc w:val="center"/>
              <w:rPr>
                <w:b/>
                <w:sz w:val="17"/>
                <w:szCs w:val="17"/>
              </w:rPr>
            </w:pPr>
            <w:r w:rsidRPr="00E725FE">
              <w:rPr>
                <w:b/>
                <w:sz w:val="17"/>
                <w:szCs w:val="17"/>
              </w:rPr>
              <w:t>(6)</w:t>
            </w:r>
          </w:p>
        </w:tc>
        <w:tc>
          <w:tcPr>
            <w:tcW w:w="994" w:type="dxa"/>
            <w:vAlign w:val="center"/>
          </w:tcPr>
          <w:p w:rsidR="00641155" w:rsidRPr="00E725FE" w:rsidRDefault="00641155" w:rsidP="00641155">
            <w:pPr>
              <w:pStyle w:val="Normal12"/>
              <w:jc w:val="center"/>
              <w:rPr>
                <w:b/>
                <w:sz w:val="17"/>
                <w:szCs w:val="17"/>
              </w:rPr>
            </w:pPr>
            <w:r w:rsidRPr="00E725FE">
              <w:rPr>
                <w:b/>
                <w:sz w:val="17"/>
                <w:szCs w:val="17"/>
              </w:rPr>
              <w:t>Lubricant</w:t>
            </w:r>
          </w:p>
          <w:p w:rsidR="00641155" w:rsidRPr="00E725FE" w:rsidRDefault="00641155" w:rsidP="00641155">
            <w:pPr>
              <w:pStyle w:val="Normal12"/>
              <w:jc w:val="center"/>
              <w:rPr>
                <w:b/>
                <w:sz w:val="17"/>
                <w:szCs w:val="17"/>
              </w:rPr>
            </w:pPr>
            <w:r w:rsidRPr="00E725FE">
              <w:rPr>
                <w:b/>
                <w:sz w:val="17"/>
                <w:szCs w:val="17"/>
              </w:rPr>
              <w:t>cost/day (7)</w:t>
            </w:r>
          </w:p>
        </w:tc>
        <w:tc>
          <w:tcPr>
            <w:tcW w:w="1080" w:type="dxa"/>
            <w:vAlign w:val="center"/>
          </w:tcPr>
          <w:p w:rsidR="00641155" w:rsidRPr="00E725FE" w:rsidRDefault="00641155" w:rsidP="00641155">
            <w:pPr>
              <w:pStyle w:val="Normal12"/>
              <w:jc w:val="center"/>
              <w:rPr>
                <w:b/>
                <w:sz w:val="17"/>
                <w:szCs w:val="17"/>
              </w:rPr>
            </w:pPr>
            <w:r w:rsidRPr="00E725FE">
              <w:rPr>
                <w:b/>
                <w:sz w:val="17"/>
                <w:szCs w:val="17"/>
              </w:rPr>
              <w:t>Spare parts (SP) cost</w:t>
            </w:r>
          </w:p>
          <w:p w:rsidR="00641155" w:rsidRPr="00E725FE" w:rsidRDefault="00641155" w:rsidP="00641155">
            <w:pPr>
              <w:pStyle w:val="Normal12"/>
              <w:jc w:val="center"/>
              <w:rPr>
                <w:b/>
                <w:sz w:val="17"/>
                <w:szCs w:val="17"/>
              </w:rPr>
            </w:pPr>
            <w:r w:rsidRPr="00E725FE">
              <w:rPr>
                <w:b/>
                <w:sz w:val="17"/>
                <w:szCs w:val="17"/>
              </w:rPr>
              <w:t>/day</w:t>
            </w:r>
          </w:p>
          <w:p w:rsidR="00641155" w:rsidRPr="00E725FE" w:rsidRDefault="00641155" w:rsidP="00641155">
            <w:pPr>
              <w:pStyle w:val="Normal12"/>
              <w:jc w:val="center"/>
              <w:rPr>
                <w:b/>
                <w:sz w:val="17"/>
                <w:szCs w:val="17"/>
              </w:rPr>
            </w:pPr>
            <w:r w:rsidRPr="00E725FE">
              <w:rPr>
                <w:b/>
                <w:sz w:val="17"/>
                <w:szCs w:val="17"/>
              </w:rPr>
              <w:t>(8)</w:t>
            </w:r>
          </w:p>
        </w:tc>
        <w:tc>
          <w:tcPr>
            <w:tcW w:w="1080" w:type="dxa"/>
            <w:vAlign w:val="center"/>
          </w:tcPr>
          <w:p w:rsidR="00641155" w:rsidRPr="00E725FE" w:rsidRDefault="00641155" w:rsidP="00641155">
            <w:pPr>
              <w:pStyle w:val="Normal12"/>
              <w:jc w:val="center"/>
              <w:rPr>
                <w:b/>
                <w:sz w:val="17"/>
                <w:szCs w:val="17"/>
              </w:rPr>
            </w:pPr>
            <w:r w:rsidRPr="00E725FE">
              <w:rPr>
                <w:b/>
                <w:sz w:val="17"/>
                <w:szCs w:val="17"/>
              </w:rPr>
              <w:t>Lubricant &amp; SP taxes/day</w:t>
            </w:r>
          </w:p>
          <w:p w:rsidR="00641155" w:rsidRPr="00E725FE" w:rsidRDefault="00641155" w:rsidP="00641155">
            <w:pPr>
              <w:pStyle w:val="Normal12"/>
              <w:jc w:val="center"/>
              <w:rPr>
                <w:b/>
                <w:sz w:val="17"/>
                <w:szCs w:val="17"/>
              </w:rPr>
            </w:pPr>
            <w:r w:rsidRPr="00E725FE">
              <w:rPr>
                <w:b/>
                <w:sz w:val="17"/>
                <w:szCs w:val="17"/>
              </w:rPr>
              <w:t>(9)</w:t>
            </w:r>
          </w:p>
        </w:tc>
        <w:tc>
          <w:tcPr>
            <w:tcW w:w="900" w:type="dxa"/>
            <w:vAlign w:val="center"/>
          </w:tcPr>
          <w:p w:rsidR="00641155" w:rsidRPr="00E725FE" w:rsidRDefault="00641155" w:rsidP="00641155">
            <w:pPr>
              <w:pStyle w:val="Normal12"/>
              <w:jc w:val="center"/>
              <w:rPr>
                <w:b/>
                <w:sz w:val="17"/>
                <w:szCs w:val="17"/>
              </w:rPr>
            </w:pPr>
            <w:r w:rsidRPr="00E725FE">
              <w:rPr>
                <w:b/>
                <w:sz w:val="17"/>
                <w:szCs w:val="17"/>
              </w:rPr>
              <w:t>Labour cost/day</w:t>
            </w:r>
          </w:p>
          <w:p w:rsidR="00641155" w:rsidRPr="00E725FE" w:rsidRDefault="00641155" w:rsidP="00641155">
            <w:pPr>
              <w:pStyle w:val="Normal12"/>
              <w:jc w:val="center"/>
              <w:rPr>
                <w:b/>
                <w:sz w:val="17"/>
                <w:szCs w:val="17"/>
              </w:rPr>
            </w:pPr>
            <w:r w:rsidRPr="00E725FE">
              <w:rPr>
                <w:b/>
                <w:sz w:val="17"/>
                <w:szCs w:val="17"/>
              </w:rPr>
              <w:t>(10)</w:t>
            </w:r>
          </w:p>
        </w:tc>
        <w:tc>
          <w:tcPr>
            <w:tcW w:w="803" w:type="dxa"/>
            <w:vAlign w:val="center"/>
          </w:tcPr>
          <w:p w:rsidR="00641155" w:rsidRPr="00E725FE" w:rsidRDefault="00641155" w:rsidP="00641155">
            <w:pPr>
              <w:pStyle w:val="Normal12"/>
              <w:jc w:val="center"/>
              <w:rPr>
                <w:b/>
                <w:sz w:val="17"/>
                <w:szCs w:val="17"/>
              </w:rPr>
            </w:pPr>
            <w:r w:rsidRPr="00E725FE">
              <w:rPr>
                <w:b/>
                <w:sz w:val="17"/>
                <w:szCs w:val="17"/>
              </w:rPr>
              <w:t>Total /day</w:t>
            </w:r>
          </w:p>
          <w:p w:rsidR="00641155" w:rsidRPr="00E725FE" w:rsidRDefault="00641155" w:rsidP="00641155">
            <w:pPr>
              <w:pStyle w:val="Normal12"/>
              <w:jc w:val="center"/>
              <w:rPr>
                <w:b/>
                <w:sz w:val="17"/>
                <w:szCs w:val="17"/>
              </w:rPr>
            </w:pPr>
            <w:r w:rsidRPr="00E725FE">
              <w:rPr>
                <w:b/>
                <w:sz w:val="17"/>
                <w:szCs w:val="17"/>
              </w:rPr>
              <w:t>(11)</w:t>
            </w:r>
          </w:p>
        </w:tc>
        <w:tc>
          <w:tcPr>
            <w:tcW w:w="1420" w:type="dxa"/>
            <w:vAlign w:val="center"/>
          </w:tcPr>
          <w:p w:rsidR="00641155" w:rsidRPr="00E725FE" w:rsidRDefault="00641155" w:rsidP="00641155">
            <w:pPr>
              <w:pStyle w:val="Normal12"/>
              <w:jc w:val="center"/>
              <w:rPr>
                <w:b/>
                <w:sz w:val="17"/>
                <w:szCs w:val="17"/>
              </w:rPr>
            </w:pPr>
            <w:r w:rsidRPr="00E725FE">
              <w:rPr>
                <w:b/>
                <w:sz w:val="17"/>
                <w:szCs w:val="17"/>
              </w:rPr>
              <w:t>Average daily working time</w:t>
            </w:r>
          </w:p>
          <w:p w:rsidR="00641155" w:rsidRPr="00E725FE" w:rsidRDefault="00641155" w:rsidP="00641155">
            <w:pPr>
              <w:pStyle w:val="Normal12"/>
              <w:jc w:val="center"/>
              <w:rPr>
                <w:b/>
                <w:sz w:val="17"/>
                <w:szCs w:val="17"/>
              </w:rPr>
            </w:pPr>
            <w:r w:rsidRPr="00E725FE">
              <w:rPr>
                <w:b/>
                <w:sz w:val="17"/>
                <w:szCs w:val="17"/>
              </w:rPr>
              <w:t>(12)</w:t>
            </w:r>
          </w:p>
        </w:tc>
        <w:tc>
          <w:tcPr>
            <w:tcW w:w="1005" w:type="dxa"/>
            <w:vAlign w:val="center"/>
          </w:tcPr>
          <w:p w:rsidR="00641155" w:rsidRPr="00E725FE" w:rsidRDefault="00641155" w:rsidP="00641155">
            <w:pPr>
              <w:pStyle w:val="Normal12"/>
              <w:jc w:val="center"/>
              <w:rPr>
                <w:b/>
                <w:sz w:val="18"/>
                <w:szCs w:val="24"/>
              </w:rPr>
            </w:pPr>
            <w:r w:rsidRPr="00E725FE">
              <w:rPr>
                <w:b/>
                <w:sz w:val="18"/>
                <w:szCs w:val="24"/>
              </w:rPr>
              <w:t>Total /hour</w:t>
            </w:r>
          </w:p>
          <w:p w:rsidR="00641155" w:rsidRPr="00E725FE" w:rsidRDefault="00641155" w:rsidP="00641155">
            <w:pPr>
              <w:pStyle w:val="Normal12"/>
              <w:jc w:val="center"/>
              <w:rPr>
                <w:b/>
                <w:sz w:val="18"/>
                <w:szCs w:val="24"/>
              </w:rPr>
            </w:pPr>
            <w:r w:rsidRPr="00E725FE">
              <w:rPr>
                <w:b/>
                <w:sz w:val="18"/>
                <w:szCs w:val="24"/>
              </w:rPr>
              <w:t>(13)</w:t>
            </w: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B1</w:t>
            </w:r>
          </w:p>
        </w:tc>
        <w:tc>
          <w:tcPr>
            <w:tcW w:w="1275" w:type="dxa"/>
            <w:vAlign w:val="center"/>
          </w:tcPr>
          <w:p w:rsidR="00641155" w:rsidRPr="00E725FE" w:rsidRDefault="00641155" w:rsidP="00641155">
            <w:pPr>
              <w:pStyle w:val="Normal12"/>
              <w:rPr>
                <w:szCs w:val="24"/>
              </w:rPr>
            </w:pPr>
            <w:r w:rsidRPr="00E725FE">
              <w:rPr>
                <w:sz w:val="18"/>
                <w:szCs w:val="24"/>
              </w:rPr>
              <w:t xml:space="preserve">D8N bulldozer  </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B2</w:t>
            </w:r>
          </w:p>
        </w:tc>
        <w:tc>
          <w:tcPr>
            <w:tcW w:w="1275" w:type="dxa"/>
            <w:vAlign w:val="center"/>
          </w:tcPr>
          <w:p w:rsidR="00641155" w:rsidRPr="00E725FE" w:rsidRDefault="00641155" w:rsidP="00641155">
            <w:pPr>
              <w:pStyle w:val="Normal12"/>
              <w:rPr>
                <w:szCs w:val="24"/>
              </w:rPr>
            </w:pPr>
            <w:r w:rsidRPr="00E725FE">
              <w:rPr>
                <w:sz w:val="18"/>
                <w:szCs w:val="24"/>
              </w:rPr>
              <w:t xml:space="preserve">14G grader </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B3</w:t>
            </w:r>
          </w:p>
        </w:tc>
        <w:tc>
          <w:tcPr>
            <w:tcW w:w="1275" w:type="dxa"/>
            <w:vAlign w:val="center"/>
          </w:tcPr>
          <w:p w:rsidR="00641155" w:rsidRPr="00E725FE" w:rsidRDefault="00641155" w:rsidP="00641155">
            <w:pPr>
              <w:pStyle w:val="Normal12"/>
              <w:rPr>
                <w:szCs w:val="24"/>
              </w:rPr>
            </w:pPr>
            <w:r w:rsidRPr="00E725FE">
              <w:rPr>
                <w:sz w:val="18"/>
                <w:szCs w:val="24"/>
              </w:rPr>
              <w:t>CAT-type crawler excavator</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B4</w:t>
            </w:r>
          </w:p>
        </w:tc>
        <w:tc>
          <w:tcPr>
            <w:tcW w:w="1275" w:type="dxa"/>
            <w:vAlign w:val="center"/>
          </w:tcPr>
          <w:p w:rsidR="00641155" w:rsidRPr="00E725FE" w:rsidRDefault="00641155" w:rsidP="00641155">
            <w:pPr>
              <w:pStyle w:val="Normal12"/>
              <w:rPr>
                <w:szCs w:val="24"/>
              </w:rPr>
            </w:pPr>
            <w:r w:rsidRPr="00E725FE">
              <w:rPr>
                <w:sz w:val="18"/>
                <w:szCs w:val="24"/>
              </w:rPr>
              <w:t xml:space="preserve">CAT wheeled excavator </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 xml:space="preserve">B5 </w:t>
            </w:r>
          </w:p>
        </w:tc>
        <w:tc>
          <w:tcPr>
            <w:tcW w:w="1275" w:type="dxa"/>
            <w:vAlign w:val="center"/>
          </w:tcPr>
          <w:p w:rsidR="00641155" w:rsidRPr="00E725FE" w:rsidRDefault="00641155" w:rsidP="00641155">
            <w:pPr>
              <w:pStyle w:val="Normal12"/>
              <w:rPr>
                <w:szCs w:val="24"/>
              </w:rPr>
            </w:pPr>
            <w:r w:rsidRPr="00E725FE">
              <w:rPr>
                <w:sz w:val="18"/>
                <w:szCs w:val="24"/>
              </w:rPr>
              <w:t>Trencher type</w:t>
            </w:r>
            <w:r w:rsidR="00E725FE">
              <w:rPr>
                <w:sz w:val="18"/>
                <w:szCs w:val="24"/>
              </w:rPr>
              <w:t> </w:t>
            </w:r>
            <w:r w:rsidRPr="00E725FE">
              <w:rPr>
                <w:sz w:val="18"/>
                <w:szCs w:val="24"/>
              </w:rPr>
              <w:t>…</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B5</w:t>
            </w:r>
          </w:p>
        </w:tc>
        <w:tc>
          <w:tcPr>
            <w:tcW w:w="1275" w:type="dxa"/>
            <w:vAlign w:val="center"/>
          </w:tcPr>
          <w:p w:rsidR="00641155" w:rsidRPr="00E725FE" w:rsidRDefault="00641155" w:rsidP="00641155">
            <w:pPr>
              <w:pStyle w:val="Normal12"/>
              <w:rPr>
                <w:sz w:val="18"/>
                <w:szCs w:val="24"/>
              </w:rPr>
            </w:pPr>
            <w:r w:rsidRPr="00E725FE">
              <w:rPr>
                <w:sz w:val="18"/>
                <w:szCs w:val="24"/>
              </w:rPr>
              <w:t>Pump</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B6</w:t>
            </w:r>
          </w:p>
        </w:tc>
        <w:tc>
          <w:tcPr>
            <w:tcW w:w="1275" w:type="dxa"/>
            <w:vAlign w:val="center"/>
          </w:tcPr>
          <w:p w:rsidR="00641155" w:rsidRPr="00E725FE" w:rsidRDefault="00641155" w:rsidP="00641155">
            <w:pPr>
              <w:pStyle w:val="Normal12"/>
              <w:rPr>
                <w:szCs w:val="24"/>
              </w:rPr>
            </w:pPr>
            <w:r w:rsidRPr="00E725FE">
              <w:rPr>
                <w:sz w:val="18"/>
                <w:szCs w:val="24"/>
              </w:rPr>
              <w:t xml:space="preserve">Concrete vibrating poker </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B7</w:t>
            </w:r>
          </w:p>
        </w:tc>
        <w:tc>
          <w:tcPr>
            <w:tcW w:w="1275" w:type="dxa"/>
            <w:vAlign w:val="center"/>
          </w:tcPr>
          <w:p w:rsidR="00641155" w:rsidRPr="00E725FE" w:rsidRDefault="00641155" w:rsidP="00641155">
            <w:pPr>
              <w:pStyle w:val="Normal12"/>
              <w:rPr>
                <w:szCs w:val="24"/>
              </w:rPr>
            </w:pPr>
            <w:r w:rsidRPr="00E725FE">
              <w:rPr>
                <w:sz w:val="18"/>
                <w:szCs w:val="24"/>
              </w:rPr>
              <w:t>…</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bl>
    <w:p w:rsidR="00641155" w:rsidRPr="00E725FE" w:rsidRDefault="00641155" w:rsidP="00641155">
      <w:pPr>
        <w:pStyle w:val="Normal12"/>
        <w:ind w:left="284"/>
        <w:rPr>
          <w:sz w:val="18"/>
          <w:szCs w:val="24"/>
        </w:rPr>
      </w:pPr>
    </w:p>
    <w:p w:rsidR="00641155" w:rsidRPr="00E725FE" w:rsidRDefault="00641155" w:rsidP="00641155">
      <w:pPr>
        <w:pStyle w:val="Normal12"/>
        <w:numPr>
          <w:ilvl w:val="0"/>
          <w:numId w:val="103"/>
        </w:numPr>
        <w:ind w:hanging="436"/>
        <w:rPr>
          <w:sz w:val="18"/>
          <w:szCs w:val="24"/>
        </w:rPr>
      </w:pPr>
      <w:r w:rsidRPr="00E725FE">
        <w:rPr>
          <w:sz w:val="18"/>
          <w:szCs w:val="24"/>
        </w:rPr>
        <w:t>Estimated purchase price (excl. tax) of a piece of equipment of same kind, but new, purchased in the country</w:t>
      </w:r>
      <w:r w:rsidR="00E725FE">
        <w:rPr>
          <w:sz w:val="18"/>
          <w:szCs w:val="24"/>
        </w:rPr>
        <w:t>’</w:t>
      </w:r>
      <w:r w:rsidRPr="00E725FE">
        <w:rPr>
          <w:sz w:val="18"/>
          <w:szCs w:val="24"/>
        </w:rPr>
        <w:t>s capital at the end of machine life span.</w:t>
      </w:r>
    </w:p>
    <w:p w:rsidR="00641155" w:rsidRPr="00E725FE" w:rsidRDefault="00641155" w:rsidP="00641155">
      <w:pPr>
        <w:pStyle w:val="Normal12"/>
        <w:numPr>
          <w:ilvl w:val="0"/>
          <w:numId w:val="103"/>
        </w:numPr>
        <w:ind w:hanging="436"/>
        <w:rPr>
          <w:sz w:val="18"/>
          <w:szCs w:val="24"/>
        </w:rPr>
      </w:pPr>
      <w:r w:rsidRPr="00E725FE">
        <w:rPr>
          <w:sz w:val="18"/>
          <w:szCs w:val="24"/>
        </w:rPr>
        <w:t>Duties and taxes charged to the contractor at the purchase date.</w:t>
      </w:r>
    </w:p>
    <w:p w:rsidR="00641155" w:rsidRPr="00E725FE" w:rsidRDefault="00641155" w:rsidP="00641155">
      <w:pPr>
        <w:pStyle w:val="Normal12"/>
        <w:numPr>
          <w:ilvl w:val="0"/>
          <w:numId w:val="103"/>
        </w:numPr>
        <w:ind w:hanging="436"/>
        <w:rPr>
          <w:sz w:val="18"/>
          <w:szCs w:val="24"/>
        </w:rPr>
      </w:pPr>
      <w:r w:rsidRPr="00E725FE">
        <w:rPr>
          <w:sz w:val="18"/>
          <w:szCs w:val="24"/>
        </w:rPr>
        <w:t xml:space="preserve"> = (1)+(2)</w:t>
      </w:r>
    </w:p>
    <w:p w:rsidR="00641155" w:rsidRPr="00E725FE" w:rsidRDefault="00641155" w:rsidP="00641155">
      <w:pPr>
        <w:pStyle w:val="Normal12"/>
        <w:ind w:firstLine="284"/>
        <w:rPr>
          <w:sz w:val="18"/>
          <w:szCs w:val="24"/>
        </w:rPr>
      </w:pPr>
      <w:r w:rsidRPr="00E725FE">
        <w:rPr>
          <w:sz w:val="18"/>
          <w:szCs w:val="24"/>
        </w:rPr>
        <w:t>(4)</w:t>
      </w:r>
      <w:r w:rsidRPr="00E725FE">
        <w:rPr>
          <w:sz w:val="18"/>
          <w:szCs w:val="24"/>
        </w:rPr>
        <w:tab/>
        <w:t>Number of depreciation years by number of days worked per year.</w:t>
      </w:r>
    </w:p>
    <w:p w:rsidR="00641155" w:rsidRPr="00E725FE" w:rsidRDefault="00641155" w:rsidP="00641155">
      <w:pPr>
        <w:pStyle w:val="Normal12"/>
        <w:ind w:firstLine="284"/>
        <w:rPr>
          <w:sz w:val="18"/>
          <w:szCs w:val="24"/>
        </w:rPr>
      </w:pPr>
      <w:r w:rsidRPr="00E725FE">
        <w:rPr>
          <w:sz w:val="18"/>
          <w:szCs w:val="24"/>
        </w:rPr>
        <w:t>(5)</w:t>
      </w:r>
      <w:r w:rsidRPr="00E725FE">
        <w:rPr>
          <w:sz w:val="18"/>
          <w:szCs w:val="24"/>
        </w:rPr>
        <w:tab/>
        <w:t>Daily depreciation = (3)/(4).</w:t>
      </w:r>
    </w:p>
    <w:p w:rsidR="00641155" w:rsidRPr="00E725FE" w:rsidRDefault="00641155" w:rsidP="00641155">
      <w:pPr>
        <w:pStyle w:val="Normal12"/>
        <w:ind w:firstLine="284"/>
        <w:rPr>
          <w:sz w:val="18"/>
          <w:szCs w:val="24"/>
        </w:rPr>
      </w:pPr>
      <w:r w:rsidRPr="00E725FE">
        <w:rPr>
          <w:sz w:val="18"/>
          <w:szCs w:val="24"/>
        </w:rPr>
        <w:t>(6)</w:t>
      </w:r>
      <w:r w:rsidRPr="00E725FE">
        <w:rPr>
          <w:sz w:val="18"/>
          <w:szCs w:val="24"/>
        </w:rPr>
        <w:tab/>
        <w:t>Average daily fuel consumption; the cost of the fuel is given with tax.</w:t>
      </w:r>
    </w:p>
    <w:p w:rsidR="00641155" w:rsidRPr="00E725FE" w:rsidRDefault="00641155" w:rsidP="00641155">
      <w:pPr>
        <w:pStyle w:val="Normal12"/>
        <w:ind w:firstLine="284"/>
        <w:rPr>
          <w:sz w:val="18"/>
          <w:szCs w:val="24"/>
        </w:rPr>
      </w:pPr>
      <w:r w:rsidRPr="00E725FE">
        <w:rPr>
          <w:sz w:val="18"/>
          <w:szCs w:val="24"/>
        </w:rPr>
        <w:t>(7)</w:t>
      </w:r>
      <w:r w:rsidRPr="00E725FE">
        <w:rPr>
          <w:sz w:val="18"/>
          <w:szCs w:val="24"/>
        </w:rPr>
        <w:tab/>
        <w:t>Daily cost of lubricants (excl. tax).</w:t>
      </w:r>
    </w:p>
    <w:p w:rsidR="00641155" w:rsidRPr="00E725FE" w:rsidRDefault="00641155" w:rsidP="00641155">
      <w:pPr>
        <w:pStyle w:val="Normal12"/>
        <w:ind w:firstLine="284"/>
        <w:rPr>
          <w:sz w:val="18"/>
          <w:szCs w:val="18"/>
        </w:rPr>
      </w:pPr>
      <w:r w:rsidRPr="00E725FE">
        <w:rPr>
          <w:sz w:val="18"/>
          <w:szCs w:val="18"/>
        </w:rPr>
        <w:t>(8)</w:t>
      </w:r>
      <w:r w:rsidRPr="00E725FE">
        <w:rPr>
          <w:sz w:val="18"/>
          <w:szCs w:val="18"/>
        </w:rPr>
        <w:tab/>
        <w:t>Daily cost of spare parts (excl. tax).</w:t>
      </w:r>
    </w:p>
    <w:p w:rsidR="00641155" w:rsidRPr="00E725FE" w:rsidRDefault="00641155" w:rsidP="00641155">
      <w:pPr>
        <w:pStyle w:val="Normal12"/>
        <w:numPr>
          <w:ilvl w:val="0"/>
          <w:numId w:val="102"/>
        </w:numPr>
        <w:ind w:hanging="436"/>
        <w:rPr>
          <w:sz w:val="18"/>
          <w:szCs w:val="18"/>
        </w:rPr>
      </w:pPr>
      <w:r w:rsidRPr="00E725FE">
        <w:rPr>
          <w:sz w:val="18"/>
          <w:szCs w:val="18"/>
        </w:rPr>
        <w:t>Duties and taxes charged to the contractor on lubricants and spare parts</w:t>
      </w:r>
      <w:r w:rsidR="006C4752">
        <w:rPr>
          <w:sz w:val="18"/>
          <w:szCs w:val="18"/>
        </w:rPr>
        <w:t>.</w:t>
      </w:r>
    </w:p>
    <w:p w:rsidR="00641155" w:rsidRPr="00E725FE" w:rsidRDefault="001A263F" w:rsidP="00641155">
      <w:pPr>
        <w:pStyle w:val="Normal12"/>
        <w:numPr>
          <w:ilvl w:val="0"/>
          <w:numId w:val="102"/>
        </w:numPr>
        <w:ind w:hanging="436"/>
        <w:rPr>
          <w:sz w:val="18"/>
          <w:szCs w:val="18"/>
        </w:rPr>
      </w:pPr>
      <w:r>
        <w:rPr>
          <w:sz w:val="18"/>
          <w:szCs w:val="18"/>
        </w:rPr>
        <w:t>Manpower price</w:t>
      </w:r>
      <w:r w:rsidR="00641155" w:rsidRPr="00E725FE">
        <w:rPr>
          <w:sz w:val="18"/>
          <w:szCs w:val="18"/>
        </w:rPr>
        <w:t xml:space="preserve"> (man/day).</w:t>
      </w:r>
    </w:p>
    <w:p w:rsidR="00641155" w:rsidRPr="00E725FE" w:rsidRDefault="00641155" w:rsidP="00641155">
      <w:pPr>
        <w:pStyle w:val="Normal12"/>
        <w:numPr>
          <w:ilvl w:val="0"/>
          <w:numId w:val="102"/>
        </w:numPr>
        <w:ind w:hanging="436"/>
        <w:rPr>
          <w:sz w:val="18"/>
          <w:szCs w:val="18"/>
        </w:rPr>
      </w:pPr>
      <w:r w:rsidRPr="00E725FE">
        <w:rPr>
          <w:sz w:val="18"/>
          <w:szCs w:val="18"/>
        </w:rPr>
        <w:t>Daily basic prices of piece of equipment = (5)+(6)+(7)+(8)+(9)+(10</w:t>
      </w:r>
      <w:proofErr w:type="gramStart"/>
      <w:r w:rsidRPr="00E725FE">
        <w:rPr>
          <w:sz w:val="18"/>
          <w:szCs w:val="18"/>
        </w:rPr>
        <w:t>)</w:t>
      </w:r>
      <w:r w:rsidR="006C4752">
        <w:rPr>
          <w:sz w:val="18"/>
          <w:szCs w:val="18"/>
        </w:rPr>
        <w:t>.</w:t>
      </w:r>
      <w:r w:rsidRPr="00E725FE">
        <w:rPr>
          <w:sz w:val="18"/>
          <w:szCs w:val="18"/>
        </w:rPr>
        <w:t>.</w:t>
      </w:r>
      <w:proofErr w:type="gramEnd"/>
    </w:p>
    <w:p w:rsidR="00641155" w:rsidRPr="00E725FE" w:rsidRDefault="00641155" w:rsidP="00641155">
      <w:pPr>
        <w:pStyle w:val="Normal12"/>
        <w:numPr>
          <w:ilvl w:val="0"/>
          <w:numId w:val="102"/>
        </w:numPr>
        <w:ind w:hanging="436"/>
        <w:rPr>
          <w:sz w:val="18"/>
          <w:szCs w:val="18"/>
        </w:rPr>
      </w:pPr>
      <w:r w:rsidRPr="00E725FE">
        <w:rPr>
          <w:sz w:val="18"/>
          <w:szCs w:val="18"/>
        </w:rPr>
        <w:t>Hours of operations (average)</w:t>
      </w:r>
      <w:r w:rsidR="006C4752">
        <w:rPr>
          <w:sz w:val="18"/>
          <w:szCs w:val="18"/>
        </w:rPr>
        <w:t>.</w:t>
      </w:r>
    </w:p>
    <w:p w:rsidR="00641155" w:rsidRPr="00E725FE" w:rsidRDefault="00641155" w:rsidP="00641155">
      <w:pPr>
        <w:pStyle w:val="Normal12"/>
        <w:numPr>
          <w:ilvl w:val="0"/>
          <w:numId w:val="104"/>
        </w:numPr>
        <w:ind w:hanging="436"/>
        <w:rPr>
          <w:sz w:val="18"/>
          <w:szCs w:val="18"/>
        </w:rPr>
      </w:pPr>
      <w:r w:rsidRPr="00E725FE">
        <w:rPr>
          <w:sz w:val="18"/>
          <w:szCs w:val="18"/>
        </w:rPr>
        <w:t>Hourly operational price of piece of equipment = (11)/(12)</w:t>
      </w:r>
    </w:p>
    <w:p w:rsidR="00641155" w:rsidRPr="00E725FE" w:rsidRDefault="00641155" w:rsidP="00641155">
      <w:pPr>
        <w:pStyle w:val="Normal12"/>
        <w:rPr>
          <w:sz w:val="18"/>
          <w:szCs w:val="24"/>
        </w:rPr>
      </w:pPr>
    </w:p>
    <w:p w:rsidR="00641155" w:rsidRPr="00E725FE" w:rsidRDefault="00641155" w:rsidP="00C1219C">
      <w:pPr>
        <w:pStyle w:val="Normal12"/>
        <w:ind w:left="10065"/>
        <w:rPr>
          <w:sz w:val="18"/>
          <w:szCs w:val="24"/>
        </w:rPr>
      </w:pPr>
      <w:r w:rsidRPr="00E725FE">
        <w:rPr>
          <w:sz w:val="18"/>
          <w:szCs w:val="24"/>
        </w:rPr>
        <w:t>Done at ………………………………….</w:t>
      </w:r>
    </w:p>
    <w:p w:rsidR="00641155" w:rsidRPr="00E725FE" w:rsidRDefault="00641155" w:rsidP="00C1219C">
      <w:pPr>
        <w:pStyle w:val="Normal12"/>
        <w:ind w:left="10065"/>
        <w:rPr>
          <w:sz w:val="18"/>
          <w:szCs w:val="24"/>
        </w:rPr>
      </w:pPr>
    </w:p>
    <w:p w:rsidR="00641155" w:rsidRPr="00E725FE" w:rsidRDefault="00641155" w:rsidP="00C1219C">
      <w:pPr>
        <w:pStyle w:val="Normal12"/>
        <w:ind w:left="10065"/>
        <w:rPr>
          <w:szCs w:val="24"/>
        </w:rPr>
      </w:pPr>
      <w:r w:rsidRPr="00E725FE">
        <w:rPr>
          <w:sz w:val="18"/>
          <w:szCs w:val="24"/>
        </w:rPr>
        <w:t xml:space="preserve">The </w:t>
      </w:r>
      <w:r w:rsidR="0009036E">
        <w:rPr>
          <w:sz w:val="18"/>
          <w:szCs w:val="24"/>
        </w:rPr>
        <w:t>t</w:t>
      </w:r>
      <w:r w:rsidRPr="00E725FE">
        <w:rPr>
          <w:sz w:val="18"/>
          <w:szCs w:val="24"/>
        </w:rPr>
        <w:t>enderer (signature)</w:t>
      </w:r>
    </w:p>
    <w:p w:rsidR="00641155" w:rsidRPr="00E725FE" w:rsidRDefault="00641155" w:rsidP="00641155">
      <w:pPr>
        <w:pStyle w:val="Normal12"/>
        <w:jc w:val="center"/>
        <w:rPr>
          <w:szCs w:val="24"/>
        </w:rPr>
        <w:sectPr w:rsidR="00641155" w:rsidRPr="00E725FE" w:rsidSect="00641155">
          <w:pgSz w:w="16838" w:h="11906" w:orient="landscape"/>
          <w:pgMar w:top="851" w:right="862" w:bottom="680" w:left="1021" w:header="601" w:footer="1077" w:gutter="0"/>
          <w:cols w:space="720"/>
          <w:titlePg/>
        </w:sectPr>
      </w:pPr>
    </w:p>
    <w:p w:rsidR="00641155" w:rsidRPr="00E725FE" w:rsidRDefault="00641155" w:rsidP="00641155"/>
    <w:p w:rsidR="00641155" w:rsidRPr="00E725FE" w:rsidRDefault="00641155" w:rsidP="00641155">
      <w:pPr>
        <w:pStyle w:val="Text2"/>
        <w:jc w:val="center"/>
        <w:rPr>
          <w:b/>
          <w:szCs w:val="24"/>
          <w:u w:val="single"/>
        </w:rPr>
      </w:pPr>
      <w:r w:rsidRPr="00E725FE">
        <w:rPr>
          <w:b/>
          <w:szCs w:val="24"/>
          <w:u w:val="single"/>
        </w:rPr>
        <w:t>D) Breakdown of unit prices in the price schedule</w:t>
      </w:r>
      <w:r w:rsidRPr="00E725FE">
        <w:rPr>
          <w:b/>
          <w:szCs w:val="24"/>
          <w:u w:val="single"/>
        </w:rPr>
        <w:br/>
        <w:t xml:space="preserve"> (in local currency or €)</w:t>
      </w:r>
    </w:p>
    <w:p w:rsidR="00641155" w:rsidRPr="00E725FE" w:rsidRDefault="00641155" w:rsidP="00641155">
      <w:pPr>
        <w:pStyle w:val="Normal12"/>
        <w:rPr>
          <w:sz w:val="20"/>
          <w:szCs w:val="24"/>
        </w:rPr>
      </w:pPr>
    </w:p>
    <w:p w:rsidR="00641155" w:rsidRPr="00E725FE" w:rsidRDefault="00E725FE" w:rsidP="00C1219C">
      <w:pPr>
        <w:pStyle w:val="Normal12"/>
        <w:ind w:left="6521" w:hanging="6521"/>
        <w:rPr>
          <w:sz w:val="22"/>
          <w:szCs w:val="24"/>
        </w:rPr>
      </w:pPr>
      <w:r>
        <w:rPr>
          <w:sz w:val="22"/>
          <w:szCs w:val="24"/>
        </w:rPr>
        <w:t xml:space="preserve">No </w:t>
      </w:r>
      <w:r w:rsidR="00C1219C">
        <w:rPr>
          <w:sz w:val="22"/>
          <w:szCs w:val="24"/>
        </w:rPr>
        <w:t>of the unit price:</w:t>
      </w:r>
      <w:r w:rsidR="00C1219C">
        <w:rPr>
          <w:sz w:val="22"/>
          <w:szCs w:val="24"/>
        </w:rPr>
        <w:tab/>
      </w:r>
      <w:r w:rsidR="00641155" w:rsidRPr="00E725FE">
        <w:rPr>
          <w:sz w:val="22"/>
          <w:szCs w:val="24"/>
        </w:rPr>
        <w:t>Output per day: m³/day</w:t>
      </w:r>
    </w:p>
    <w:p w:rsidR="00641155" w:rsidRPr="00E725FE" w:rsidRDefault="00641155" w:rsidP="00641155">
      <w:pPr>
        <w:pStyle w:val="Normal12"/>
        <w:rPr>
          <w:sz w:val="22"/>
          <w:szCs w:val="24"/>
        </w:rPr>
      </w:pPr>
      <w:r w:rsidRPr="00E725FE">
        <w:rPr>
          <w:sz w:val="22"/>
          <w:szCs w:val="24"/>
        </w:rPr>
        <w:t>Designation of the unit price:</w:t>
      </w:r>
    </w:p>
    <w:p w:rsidR="00641155" w:rsidRPr="00E725FE" w:rsidRDefault="00203C42" w:rsidP="00641155">
      <w:pPr>
        <w:pStyle w:val="Normal12"/>
        <w:rPr>
          <w:sz w:val="22"/>
          <w:szCs w:val="22"/>
        </w:rPr>
      </w:pPr>
      <w:r>
        <w:rPr>
          <w:sz w:val="22"/>
          <w:szCs w:val="24"/>
        </w:rPr>
        <w:t>Estimated q</w:t>
      </w:r>
      <w:r w:rsidR="00641155" w:rsidRPr="00E725FE">
        <w:rPr>
          <w:sz w:val="22"/>
          <w:szCs w:val="24"/>
        </w:rPr>
        <w:t>uantities:</w:t>
      </w:r>
    </w:p>
    <w:p w:rsidR="00641155" w:rsidRPr="00E725FE" w:rsidRDefault="00641155" w:rsidP="00641155">
      <w:pPr>
        <w:pStyle w:val="Normal12"/>
        <w:rPr>
          <w:sz w:val="22"/>
          <w:szCs w:val="24"/>
        </w:rPr>
      </w:pPr>
    </w:p>
    <w:tbl>
      <w:tblPr>
        <w:tblW w:w="11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7"/>
        <w:gridCol w:w="812"/>
        <w:gridCol w:w="428"/>
        <w:gridCol w:w="1417"/>
        <w:gridCol w:w="1390"/>
        <w:gridCol w:w="1230"/>
        <w:gridCol w:w="7"/>
        <w:gridCol w:w="1260"/>
        <w:gridCol w:w="998"/>
        <w:gridCol w:w="830"/>
        <w:gridCol w:w="1028"/>
      </w:tblGrid>
      <w:tr w:rsidR="00641155" w:rsidRPr="00E725FE" w:rsidTr="00641155">
        <w:trPr>
          <w:trHeight w:val="573"/>
          <w:jc w:val="center"/>
        </w:trPr>
        <w:tc>
          <w:tcPr>
            <w:tcW w:w="1657" w:type="dxa"/>
            <w:vMerge w:val="restart"/>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COMPONENTS OF THE PRICE EQUIPMENT, SUPPLIES AND SUBCONTRACTED WORKS</w:t>
            </w:r>
          </w:p>
          <w:p w:rsidR="00641155" w:rsidRPr="00E725FE" w:rsidRDefault="00641155" w:rsidP="00641155">
            <w:pPr>
              <w:jc w:val="center"/>
              <w:rPr>
                <w:sz w:val="16"/>
                <w:szCs w:val="16"/>
              </w:rPr>
            </w:pPr>
          </w:p>
          <w:p w:rsidR="00641155" w:rsidRPr="00E725FE" w:rsidRDefault="00641155" w:rsidP="00641155">
            <w:pPr>
              <w:jc w:val="center"/>
              <w:rPr>
                <w:sz w:val="16"/>
                <w:szCs w:val="16"/>
              </w:rPr>
            </w:pPr>
            <w:r w:rsidRPr="00E725FE">
              <w:rPr>
                <w:sz w:val="16"/>
                <w:szCs w:val="16"/>
              </w:rPr>
              <w:t>DESIGNATION</w:t>
            </w:r>
          </w:p>
        </w:tc>
        <w:tc>
          <w:tcPr>
            <w:tcW w:w="812" w:type="dxa"/>
            <w:vMerge w:val="restart"/>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 xml:space="preserve">Quantity or time using h/day     </w:t>
            </w:r>
            <w:r w:rsidRPr="00E725FE">
              <w:rPr>
                <w:b/>
                <w:bCs/>
                <w:sz w:val="16"/>
                <w:szCs w:val="16"/>
              </w:rPr>
              <w:t>(Q)</w:t>
            </w:r>
          </w:p>
        </w:tc>
        <w:tc>
          <w:tcPr>
            <w:tcW w:w="428" w:type="dxa"/>
            <w:vMerge w:val="restart"/>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b/>
                <w:sz w:val="20"/>
              </w:rPr>
            </w:pPr>
            <w:r w:rsidRPr="00E725FE">
              <w:rPr>
                <w:b/>
                <w:sz w:val="20"/>
              </w:rPr>
              <w:t>U</w:t>
            </w:r>
          </w:p>
        </w:tc>
        <w:tc>
          <w:tcPr>
            <w:tcW w:w="5295" w:type="dxa"/>
            <w:gridSpan w:val="5"/>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jc w:val="center"/>
              <w:rPr>
                <w:b/>
                <w:sz w:val="20"/>
              </w:rPr>
            </w:pPr>
            <w:r w:rsidRPr="00E725FE">
              <w:rPr>
                <w:b/>
                <w:sz w:val="20"/>
              </w:rPr>
              <w:t>EQUIPMENT</w:t>
            </w:r>
          </w:p>
        </w:tc>
        <w:tc>
          <w:tcPr>
            <w:tcW w:w="1828" w:type="dxa"/>
            <w:gridSpan w:val="2"/>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jc w:val="center"/>
              <w:rPr>
                <w:b/>
                <w:sz w:val="20"/>
              </w:rPr>
            </w:pPr>
            <w:r w:rsidRPr="00E725FE">
              <w:rPr>
                <w:b/>
                <w:sz w:val="20"/>
              </w:rPr>
              <w:t>LABOUR</w:t>
            </w:r>
          </w:p>
        </w:tc>
        <w:tc>
          <w:tcPr>
            <w:tcW w:w="1016" w:type="dxa"/>
            <w:vMerge w:val="restart"/>
            <w:tcBorders>
              <w:top w:val="single" w:sz="12" w:space="0" w:color="auto"/>
              <w:left w:val="single" w:sz="6" w:space="0" w:color="auto"/>
              <w:bottom w:val="single" w:sz="6" w:space="0" w:color="auto"/>
              <w:right w:val="single" w:sz="12" w:space="0" w:color="auto"/>
            </w:tcBorders>
            <w:vAlign w:val="center"/>
          </w:tcPr>
          <w:p w:rsidR="00641155" w:rsidRPr="00E725FE" w:rsidRDefault="00641155" w:rsidP="00641155">
            <w:pPr>
              <w:jc w:val="center"/>
              <w:rPr>
                <w:b/>
                <w:sz w:val="20"/>
              </w:rPr>
            </w:pPr>
            <w:r w:rsidRPr="00E725FE">
              <w:rPr>
                <w:b/>
                <w:sz w:val="20"/>
              </w:rPr>
              <w:t>TOTALS €/day</w:t>
            </w:r>
          </w:p>
        </w:tc>
      </w:tr>
      <w:tr w:rsidR="00641155" w:rsidRPr="00E725FE" w:rsidTr="00641155">
        <w:trPr>
          <w:trHeight w:val="1330"/>
          <w:jc w:val="center"/>
        </w:trPr>
        <w:tc>
          <w:tcPr>
            <w:tcW w:w="1657" w:type="dxa"/>
            <w:vMerge/>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jc w:val="center"/>
              <w:rPr>
                <w:sz w:val="16"/>
                <w:szCs w:val="16"/>
              </w:rPr>
            </w:pPr>
          </w:p>
        </w:tc>
        <w:tc>
          <w:tcPr>
            <w:tcW w:w="812" w:type="dxa"/>
            <w:vMerge/>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p>
        </w:tc>
        <w:tc>
          <w:tcPr>
            <w:tcW w:w="428" w:type="dxa"/>
            <w:vMerge/>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20"/>
              </w:rPr>
            </w:pPr>
          </w:p>
        </w:tc>
        <w:tc>
          <w:tcPr>
            <w:tcW w:w="1417"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DEPRECIATION €/h</w:t>
            </w:r>
          </w:p>
          <w:p w:rsidR="00641155" w:rsidRPr="00E725FE" w:rsidRDefault="00641155" w:rsidP="00641155">
            <w:pPr>
              <w:jc w:val="center"/>
              <w:rPr>
                <w:b/>
                <w:sz w:val="16"/>
                <w:szCs w:val="16"/>
              </w:rPr>
            </w:pPr>
            <w:r w:rsidRPr="00E725FE">
              <w:rPr>
                <w:b/>
                <w:sz w:val="16"/>
                <w:szCs w:val="16"/>
              </w:rPr>
              <w:t>(1)</w:t>
            </w:r>
          </w:p>
        </w:tc>
        <w:tc>
          <w:tcPr>
            <w:tcW w:w="1381"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MAINTENANCE €/h</w:t>
            </w:r>
          </w:p>
          <w:p w:rsidR="00641155" w:rsidRPr="00E725FE" w:rsidRDefault="00641155" w:rsidP="00641155">
            <w:pPr>
              <w:jc w:val="center"/>
              <w:rPr>
                <w:sz w:val="16"/>
                <w:szCs w:val="16"/>
              </w:rPr>
            </w:pPr>
            <w:r w:rsidRPr="00E725FE">
              <w:rPr>
                <w:b/>
                <w:bCs/>
                <w:sz w:val="16"/>
                <w:szCs w:val="16"/>
              </w:rPr>
              <w:t>(2)</w:t>
            </w:r>
          </w:p>
        </w:tc>
        <w:tc>
          <w:tcPr>
            <w:tcW w:w="1230"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FUEL-LUBRICANTS €/h</w:t>
            </w:r>
          </w:p>
          <w:p w:rsidR="00641155" w:rsidRPr="00E725FE" w:rsidRDefault="00641155" w:rsidP="00641155">
            <w:pPr>
              <w:jc w:val="center"/>
              <w:rPr>
                <w:sz w:val="16"/>
                <w:szCs w:val="16"/>
              </w:rPr>
            </w:pPr>
            <w:r w:rsidRPr="00E725FE">
              <w:rPr>
                <w:b/>
                <w:bCs/>
                <w:sz w:val="16"/>
                <w:szCs w:val="16"/>
              </w:rPr>
              <w:t>(3)</w:t>
            </w:r>
          </w:p>
        </w:tc>
        <w:tc>
          <w:tcPr>
            <w:tcW w:w="1267" w:type="dxa"/>
            <w:gridSpan w:val="2"/>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TOTAL €/day</w:t>
            </w:r>
          </w:p>
          <w:p w:rsidR="00641155" w:rsidRPr="00E725FE" w:rsidRDefault="00641155" w:rsidP="00641155">
            <w:pPr>
              <w:jc w:val="center"/>
              <w:rPr>
                <w:sz w:val="16"/>
                <w:szCs w:val="16"/>
              </w:rPr>
            </w:pPr>
            <w:proofErr w:type="spellStart"/>
            <w:r w:rsidRPr="00E725FE">
              <w:rPr>
                <w:b/>
                <w:bCs/>
                <w:sz w:val="16"/>
                <w:szCs w:val="16"/>
              </w:rPr>
              <w:t>Qx</w:t>
            </w:r>
            <w:proofErr w:type="spellEnd"/>
            <w:r w:rsidRPr="00E725FE">
              <w:rPr>
                <w:b/>
                <w:bCs/>
                <w:sz w:val="16"/>
                <w:szCs w:val="16"/>
              </w:rPr>
              <w:t>(1+2+3)</w:t>
            </w:r>
          </w:p>
        </w:tc>
        <w:tc>
          <w:tcPr>
            <w:tcW w:w="998"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Unit price</w:t>
            </w:r>
          </w:p>
        </w:tc>
        <w:tc>
          <w:tcPr>
            <w:tcW w:w="830"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TOTAL €/day</w:t>
            </w:r>
          </w:p>
        </w:tc>
        <w:tc>
          <w:tcPr>
            <w:tcW w:w="1016" w:type="dxa"/>
            <w:vMerge/>
            <w:tcBorders>
              <w:top w:val="single" w:sz="6" w:space="0" w:color="auto"/>
              <w:left w:val="single" w:sz="6" w:space="0" w:color="auto"/>
              <w:bottom w:val="single" w:sz="12" w:space="0" w:color="auto"/>
              <w:right w:val="single" w:sz="12" w:space="0" w:color="auto"/>
            </w:tcBorders>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EQUIPMENT</w:t>
            </w:r>
          </w:p>
        </w:tc>
        <w:tc>
          <w:tcPr>
            <w:tcW w:w="812"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12"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jc w:val="center"/>
              <w:rPr>
                <w:sz w:val="16"/>
                <w:szCs w:val="16"/>
              </w:rPr>
            </w:pPr>
          </w:p>
        </w:tc>
        <w:tc>
          <w:tcPr>
            <w:tcW w:w="812"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12"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MATERIALS</w:t>
            </w:r>
          </w:p>
        </w:tc>
        <w:tc>
          <w:tcPr>
            <w:tcW w:w="812"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417"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12"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jc w:val="center"/>
              <w:rPr>
                <w:sz w:val="16"/>
                <w:szCs w:val="16"/>
              </w:rPr>
            </w:pPr>
          </w:p>
        </w:tc>
        <w:tc>
          <w:tcPr>
            <w:tcW w:w="812"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12"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12" w:space="0" w:color="auto"/>
              <w:left w:val="single" w:sz="12" w:space="0" w:color="auto"/>
              <w:bottom w:val="single" w:sz="6" w:space="0" w:color="auto"/>
              <w:right w:val="single" w:sz="6" w:space="0" w:color="auto"/>
            </w:tcBorders>
            <w:noWrap/>
            <w:vAlign w:val="center"/>
          </w:tcPr>
          <w:p w:rsidR="00641155" w:rsidRPr="00E725FE" w:rsidRDefault="00641155" w:rsidP="00641155">
            <w:pPr>
              <w:jc w:val="center"/>
              <w:rPr>
                <w:sz w:val="16"/>
                <w:szCs w:val="16"/>
              </w:rPr>
            </w:pPr>
            <w:r w:rsidRPr="00E725FE">
              <w:rPr>
                <w:sz w:val="16"/>
                <w:szCs w:val="16"/>
              </w:rPr>
              <w:t>LABOUR</w:t>
            </w:r>
          </w:p>
        </w:tc>
        <w:tc>
          <w:tcPr>
            <w:tcW w:w="812"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12"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6" w:space="0" w:color="auto"/>
              <w:left w:val="single" w:sz="12" w:space="0" w:color="auto"/>
              <w:bottom w:val="single" w:sz="6" w:space="0" w:color="auto"/>
              <w:right w:val="single" w:sz="6" w:space="0" w:color="auto"/>
            </w:tcBorders>
            <w:noWrap/>
            <w:vAlign w:val="center"/>
          </w:tcPr>
          <w:p w:rsidR="00641155" w:rsidRPr="00E725FE" w:rsidRDefault="00641155" w:rsidP="00641155">
            <w:pPr>
              <w:jc w:val="center"/>
              <w:rPr>
                <w:sz w:val="16"/>
                <w:szCs w:val="16"/>
              </w:rPr>
            </w:pPr>
          </w:p>
        </w:tc>
        <w:tc>
          <w:tcPr>
            <w:tcW w:w="812"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628"/>
          <w:jc w:val="center"/>
        </w:trPr>
        <w:tc>
          <w:tcPr>
            <w:tcW w:w="1657" w:type="dxa"/>
            <w:tcBorders>
              <w:top w:val="single" w:sz="6" w:space="0" w:color="auto"/>
              <w:left w:val="single" w:sz="12"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12"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417"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2618" w:type="dxa"/>
            <w:gridSpan w:val="3"/>
            <w:tcBorders>
              <w:top w:val="single" w:sz="6" w:space="0" w:color="auto"/>
              <w:left w:val="single" w:sz="6" w:space="0" w:color="auto"/>
              <w:bottom w:val="single" w:sz="6" w:space="0" w:color="auto"/>
              <w:right w:val="single" w:sz="6" w:space="0" w:color="auto"/>
            </w:tcBorders>
            <w:shd w:val="clear" w:color="auto" w:fill="auto"/>
            <w:noWrap/>
            <w:vAlign w:val="center"/>
          </w:tcPr>
          <w:p w:rsidR="00641155" w:rsidRPr="00E725FE" w:rsidRDefault="00641155" w:rsidP="00641155">
            <w:pPr>
              <w:jc w:val="center"/>
              <w:rPr>
                <w:sz w:val="20"/>
              </w:rPr>
            </w:pPr>
            <w:r w:rsidRPr="00E725FE">
              <w:rPr>
                <w:sz w:val="20"/>
              </w:rPr>
              <w:t>TOTAL €/day</w:t>
            </w:r>
          </w:p>
        </w:tc>
        <w:tc>
          <w:tcPr>
            <w:tcW w:w="1260"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6" w:space="0" w:color="auto"/>
              <w:right w:val="single" w:sz="6" w:space="0" w:color="auto"/>
            </w:tcBorders>
            <w:shd w:val="clear" w:color="auto" w:fill="auto"/>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17"/>
          <w:jc w:val="center"/>
        </w:trPr>
        <w:tc>
          <w:tcPr>
            <w:tcW w:w="1657" w:type="dxa"/>
            <w:tcBorders>
              <w:top w:val="single" w:sz="6" w:space="0" w:color="auto"/>
              <w:left w:val="single" w:sz="12"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812"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417"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2618" w:type="dxa"/>
            <w:gridSpan w:val="3"/>
            <w:tcBorders>
              <w:top w:val="single" w:sz="6" w:space="0" w:color="auto"/>
              <w:left w:val="single" w:sz="6" w:space="0" w:color="auto"/>
              <w:bottom w:val="single" w:sz="12" w:space="0" w:color="auto"/>
              <w:right w:val="single" w:sz="6" w:space="0" w:color="auto"/>
            </w:tcBorders>
            <w:shd w:val="clear" w:color="auto" w:fill="auto"/>
            <w:noWrap/>
            <w:vAlign w:val="center"/>
          </w:tcPr>
          <w:p w:rsidR="00641155" w:rsidRPr="00E725FE" w:rsidRDefault="00641155" w:rsidP="00641155">
            <w:pPr>
              <w:jc w:val="center"/>
              <w:rPr>
                <w:sz w:val="20"/>
              </w:rPr>
            </w:pPr>
            <w:r w:rsidRPr="00E725FE">
              <w:rPr>
                <w:sz w:val="20"/>
              </w:rPr>
              <w:t>Net cost €/m³</w:t>
            </w:r>
          </w:p>
        </w:tc>
        <w:tc>
          <w:tcPr>
            <w:tcW w:w="126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12" w:space="0" w:color="auto"/>
              <w:right w:val="single" w:sz="12" w:space="0" w:color="auto"/>
            </w:tcBorders>
            <w:noWrap/>
            <w:vAlign w:val="center"/>
          </w:tcPr>
          <w:p w:rsidR="00641155" w:rsidRPr="00E725FE" w:rsidRDefault="00641155" w:rsidP="00641155">
            <w:pPr>
              <w:jc w:val="center"/>
              <w:rPr>
                <w:sz w:val="20"/>
              </w:rPr>
            </w:pPr>
          </w:p>
        </w:tc>
      </w:tr>
    </w:tbl>
    <w:p w:rsidR="00641155" w:rsidRPr="00E725FE" w:rsidRDefault="00641155" w:rsidP="00641155">
      <w:pPr>
        <w:pStyle w:val="Normal12"/>
        <w:rPr>
          <w:sz w:val="22"/>
          <w:szCs w:val="24"/>
        </w:rPr>
      </w:pPr>
    </w:p>
    <w:p w:rsidR="00641155" w:rsidRPr="00E725FE" w:rsidRDefault="00641155" w:rsidP="00641155">
      <w:pPr>
        <w:pStyle w:val="Normal12"/>
        <w:rPr>
          <w:sz w:val="22"/>
          <w:szCs w:val="24"/>
        </w:rPr>
      </w:pPr>
    </w:p>
    <w:p w:rsidR="00641155" w:rsidRPr="00E725FE" w:rsidRDefault="00641155" w:rsidP="00641155">
      <w:pPr>
        <w:pStyle w:val="Normal12"/>
        <w:rPr>
          <w:sz w:val="22"/>
          <w:szCs w:val="24"/>
        </w:rPr>
      </w:pPr>
    </w:p>
    <w:p w:rsidR="00641155" w:rsidRPr="00E725FE" w:rsidRDefault="00641155" w:rsidP="00641155">
      <w:pPr>
        <w:pStyle w:val="Normal12"/>
        <w:rPr>
          <w:b/>
          <w:sz w:val="22"/>
          <w:szCs w:val="24"/>
        </w:rPr>
      </w:pPr>
    </w:p>
    <w:p w:rsidR="00641155" w:rsidRPr="00E725FE" w:rsidRDefault="00641155" w:rsidP="00641155">
      <w:pPr>
        <w:pStyle w:val="Normal12"/>
        <w:rPr>
          <w:b/>
          <w:sz w:val="22"/>
          <w:szCs w:val="24"/>
        </w:rPr>
        <w:sectPr w:rsidR="00641155" w:rsidRPr="00E725FE" w:rsidSect="00641155">
          <w:headerReference w:type="default" r:id="rId16"/>
          <w:footerReference w:type="default" r:id="rId17"/>
          <w:pgSz w:w="11906" w:h="16838"/>
          <w:pgMar w:top="862" w:right="991" w:bottom="1021" w:left="1247" w:header="601" w:footer="841" w:gutter="0"/>
          <w:cols w:space="720"/>
        </w:sectPr>
      </w:pPr>
    </w:p>
    <w:p w:rsidR="00641155" w:rsidRPr="00E725FE" w:rsidRDefault="00641155" w:rsidP="00641155"/>
    <w:p w:rsidR="00641155" w:rsidRPr="00E725FE" w:rsidRDefault="00641155" w:rsidP="00641155">
      <w:pPr>
        <w:pStyle w:val="Text2"/>
        <w:jc w:val="center"/>
        <w:rPr>
          <w:b/>
          <w:szCs w:val="24"/>
          <w:u w:val="single"/>
        </w:rPr>
      </w:pPr>
      <w:r w:rsidRPr="00E725FE">
        <w:rPr>
          <w:b/>
          <w:szCs w:val="24"/>
          <w:u w:val="single"/>
        </w:rPr>
        <w:t xml:space="preserve">E) Detailed breakdown of site costs (Fc) </w:t>
      </w:r>
      <w:r w:rsidRPr="00E725FE">
        <w:rPr>
          <w:b/>
          <w:szCs w:val="24"/>
          <w:u w:val="single"/>
        </w:rPr>
        <w:br/>
        <w:t>(in local currency or €)</w:t>
      </w:r>
    </w:p>
    <w:p w:rsidR="00641155" w:rsidRPr="00E725FE" w:rsidRDefault="00641155" w:rsidP="00641155">
      <w:pPr>
        <w:pStyle w:val="Normal12"/>
        <w:rPr>
          <w:szCs w:val="24"/>
        </w:rPr>
      </w:pPr>
    </w:p>
    <w:tbl>
      <w:tblPr>
        <w:tblW w:w="0" w:type="auto"/>
        <w:jc w:val="center"/>
        <w:tblLayout w:type="fixed"/>
        <w:tblLook w:val="0000" w:firstRow="0" w:lastRow="0" w:firstColumn="0" w:lastColumn="0" w:noHBand="0" w:noVBand="0"/>
      </w:tblPr>
      <w:tblGrid>
        <w:gridCol w:w="2905"/>
        <w:gridCol w:w="1560"/>
        <w:gridCol w:w="1467"/>
        <w:gridCol w:w="2353"/>
        <w:gridCol w:w="29"/>
      </w:tblGrid>
      <w:tr w:rsidR="00641155" w:rsidRPr="00E725FE" w:rsidTr="00641155">
        <w:trPr>
          <w:trHeight w:val="634"/>
          <w:jc w:val="center"/>
        </w:trPr>
        <w:tc>
          <w:tcPr>
            <w:tcW w:w="2905" w:type="dxa"/>
            <w:tcBorders>
              <w:top w:val="single" w:sz="12"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b/>
                <w:sz w:val="20"/>
                <w:szCs w:val="24"/>
              </w:rPr>
              <w:t>Means deployed</w:t>
            </w:r>
          </w:p>
        </w:tc>
        <w:tc>
          <w:tcPr>
            <w:tcW w:w="1560" w:type="dxa"/>
            <w:tcBorders>
              <w:top w:val="single" w:sz="12" w:space="0" w:color="auto"/>
              <w:left w:val="single" w:sz="6" w:space="0" w:color="auto"/>
              <w:bottom w:val="single" w:sz="12" w:space="0" w:color="auto"/>
              <w:right w:val="single" w:sz="6" w:space="0" w:color="auto"/>
            </w:tcBorders>
            <w:vAlign w:val="center"/>
          </w:tcPr>
          <w:p w:rsidR="00641155" w:rsidRPr="00E725FE" w:rsidRDefault="00641155" w:rsidP="00641155">
            <w:pPr>
              <w:pStyle w:val="Normal12"/>
              <w:jc w:val="center"/>
              <w:rPr>
                <w:b/>
                <w:sz w:val="20"/>
                <w:szCs w:val="24"/>
              </w:rPr>
            </w:pPr>
            <w:r w:rsidRPr="00E725FE">
              <w:rPr>
                <w:b/>
                <w:sz w:val="20"/>
                <w:szCs w:val="24"/>
              </w:rPr>
              <w:t>Number</w:t>
            </w:r>
          </w:p>
          <w:p w:rsidR="00641155" w:rsidRPr="00E725FE" w:rsidRDefault="00641155" w:rsidP="00641155">
            <w:pPr>
              <w:pStyle w:val="Normal12"/>
              <w:jc w:val="center"/>
              <w:rPr>
                <w:szCs w:val="24"/>
              </w:rPr>
            </w:pPr>
            <w:r w:rsidRPr="00E725FE">
              <w:rPr>
                <w:b/>
                <w:sz w:val="20"/>
                <w:szCs w:val="24"/>
              </w:rPr>
              <w:t>(1)</w:t>
            </w:r>
          </w:p>
        </w:tc>
        <w:tc>
          <w:tcPr>
            <w:tcW w:w="1467" w:type="dxa"/>
            <w:tcBorders>
              <w:top w:val="single" w:sz="12" w:space="0" w:color="auto"/>
              <w:left w:val="single" w:sz="6" w:space="0" w:color="auto"/>
              <w:bottom w:val="single" w:sz="12" w:space="0" w:color="auto"/>
              <w:right w:val="single" w:sz="6" w:space="0" w:color="auto"/>
            </w:tcBorders>
            <w:vAlign w:val="center"/>
          </w:tcPr>
          <w:p w:rsidR="00641155" w:rsidRPr="00E725FE" w:rsidRDefault="00641155" w:rsidP="00641155">
            <w:pPr>
              <w:pStyle w:val="Normal12"/>
              <w:jc w:val="center"/>
              <w:rPr>
                <w:b/>
                <w:sz w:val="20"/>
                <w:szCs w:val="24"/>
              </w:rPr>
            </w:pPr>
            <w:r w:rsidRPr="00E725FE">
              <w:rPr>
                <w:b/>
                <w:sz w:val="20"/>
                <w:szCs w:val="24"/>
              </w:rPr>
              <w:t>Basic price</w:t>
            </w:r>
          </w:p>
          <w:p w:rsidR="00641155" w:rsidRPr="00E725FE" w:rsidRDefault="00641155" w:rsidP="00641155">
            <w:pPr>
              <w:pStyle w:val="Normal12"/>
              <w:jc w:val="center"/>
              <w:rPr>
                <w:szCs w:val="24"/>
              </w:rPr>
            </w:pPr>
            <w:r w:rsidRPr="00E725FE">
              <w:rPr>
                <w:b/>
                <w:sz w:val="20"/>
                <w:szCs w:val="24"/>
              </w:rPr>
              <w:t>(2)</w:t>
            </w:r>
          </w:p>
        </w:tc>
        <w:tc>
          <w:tcPr>
            <w:tcW w:w="2355" w:type="dxa"/>
            <w:gridSpan w:val="2"/>
            <w:tcBorders>
              <w:top w:val="single" w:sz="12" w:space="0" w:color="auto"/>
              <w:left w:val="single" w:sz="6" w:space="0" w:color="auto"/>
              <w:bottom w:val="single" w:sz="12" w:space="0" w:color="auto"/>
              <w:right w:val="single" w:sz="12" w:space="0" w:color="auto"/>
            </w:tcBorders>
            <w:vAlign w:val="center"/>
          </w:tcPr>
          <w:p w:rsidR="00641155" w:rsidRPr="00E725FE" w:rsidRDefault="00641155" w:rsidP="00641155">
            <w:pPr>
              <w:pStyle w:val="Normal12"/>
              <w:jc w:val="center"/>
              <w:rPr>
                <w:b/>
                <w:sz w:val="20"/>
                <w:szCs w:val="24"/>
              </w:rPr>
            </w:pPr>
            <w:r w:rsidRPr="00E725FE">
              <w:rPr>
                <w:b/>
                <w:sz w:val="20"/>
                <w:szCs w:val="24"/>
              </w:rPr>
              <w:t>Total net cost</w:t>
            </w:r>
          </w:p>
          <w:p w:rsidR="00641155" w:rsidRPr="00E725FE" w:rsidRDefault="00641155" w:rsidP="00641155">
            <w:pPr>
              <w:pStyle w:val="Normal12"/>
              <w:jc w:val="center"/>
              <w:rPr>
                <w:szCs w:val="24"/>
              </w:rPr>
            </w:pPr>
            <w:r w:rsidRPr="00E725FE">
              <w:rPr>
                <w:b/>
                <w:sz w:val="20"/>
                <w:szCs w:val="24"/>
              </w:rPr>
              <w:t>(3)=(1)+(2)</w:t>
            </w:r>
          </w:p>
        </w:tc>
      </w:tr>
      <w:tr w:rsidR="00641155" w:rsidRPr="00E725FE" w:rsidTr="00641155">
        <w:trPr>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Cs w:val="24"/>
              </w:rPr>
            </w:pPr>
            <w:r w:rsidRPr="00E725FE">
              <w:rPr>
                <w:b/>
                <w:sz w:val="20"/>
                <w:szCs w:val="24"/>
              </w:rPr>
              <w:t>Labour</w:t>
            </w:r>
          </w:p>
        </w:tc>
        <w:tc>
          <w:tcPr>
            <w:tcW w:w="1560"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641155" w:rsidRPr="00E725FE" w:rsidRDefault="00641155" w:rsidP="00641155">
            <w:pPr>
              <w:pStyle w:val="Normal12"/>
              <w:rPr>
                <w:szCs w:val="24"/>
              </w:rPr>
            </w:pPr>
          </w:p>
        </w:tc>
      </w:tr>
      <w:tr w:rsidR="00641155" w:rsidRPr="00E725FE" w:rsidTr="00641155">
        <w:trPr>
          <w:jc w:val="center"/>
        </w:trPr>
        <w:tc>
          <w:tcPr>
            <w:tcW w:w="2905" w:type="dxa"/>
            <w:vMerge w:val="restart"/>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spacing w:after="60"/>
              <w:rPr>
                <w:sz w:val="20"/>
                <w:szCs w:val="24"/>
              </w:rPr>
            </w:pPr>
            <w:r w:rsidRPr="00E725FE">
              <w:rPr>
                <w:sz w:val="20"/>
                <w:szCs w:val="24"/>
              </w:rPr>
              <w:t>A1 Site supervisor</w:t>
            </w:r>
          </w:p>
          <w:p w:rsidR="00641155" w:rsidRPr="00E725FE" w:rsidRDefault="00641155" w:rsidP="00641155">
            <w:pPr>
              <w:pStyle w:val="Normal12"/>
              <w:spacing w:after="60"/>
              <w:rPr>
                <w:sz w:val="20"/>
                <w:szCs w:val="24"/>
              </w:rPr>
            </w:pPr>
            <w:r w:rsidRPr="00E725FE">
              <w:rPr>
                <w:sz w:val="20"/>
                <w:szCs w:val="24"/>
              </w:rPr>
              <w:t>A2 Engineer</w:t>
            </w:r>
          </w:p>
          <w:p w:rsidR="00641155" w:rsidRPr="00E725FE" w:rsidRDefault="00641155" w:rsidP="00641155">
            <w:pPr>
              <w:pStyle w:val="Normal12"/>
              <w:spacing w:after="60"/>
              <w:rPr>
                <w:sz w:val="20"/>
                <w:szCs w:val="24"/>
              </w:rPr>
            </w:pPr>
            <w:r w:rsidRPr="00E725FE">
              <w:rPr>
                <w:sz w:val="20"/>
                <w:szCs w:val="24"/>
              </w:rPr>
              <w:t>A3 Clerk of works</w:t>
            </w:r>
          </w:p>
          <w:p w:rsidR="00641155" w:rsidRPr="00E725FE" w:rsidRDefault="00641155" w:rsidP="00641155">
            <w:pPr>
              <w:pStyle w:val="Normal12"/>
              <w:spacing w:after="60"/>
              <w:rPr>
                <w:sz w:val="20"/>
                <w:szCs w:val="24"/>
              </w:rPr>
            </w:pPr>
            <w:r w:rsidRPr="00E725FE">
              <w:rPr>
                <w:sz w:val="20"/>
                <w:szCs w:val="24"/>
              </w:rPr>
              <w:t>A4 Secretary</w:t>
            </w:r>
          </w:p>
          <w:p w:rsidR="00641155" w:rsidRPr="00E725FE" w:rsidRDefault="00641155" w:rsidP="00641155">
            <w:pPr>
              <w:pStyle w:val="Normal12"/>
              <w:spacing w:after="60"/>
              <w:rPr>
                <w:sz w:val="20"/>
                <w:szCs w:val="24"/>
              </w:rPr>
            </w:pPr>
            <w:r w:rsidRPr="00E725FE">
              <w:rPr>
                <w:sz w:val="20"/>
                <w:szCs w:val="24"/>
              </w:rPr>
              <w:t>A5 Drivers</w:t>
            </w:r>
          </w:p>
          <w:p w:rsidR="00641155" w:rsidRPr="00E725FE" w:rsidRDefault="00641155" w:rsidP="00641155">
            <w:pPr>
              <w:pStyle w:val="Normal12"/>
              <w:spacing w:after="60"/>
              <w:rPr>
                <w:sz w:val="20"/>
                <w:szCs w:val="24"/>
              </w:rPr>
            </w:pPr>
            <w:r w:rsidRPr="00E725FE">
              <w:rPr>
                <w:sz w:val="20"/>
                <w:szCs w:val="24"/>
              </w:rPr>
              <w:t>A6 Orderlies</w:t>
            </w:r>
          </w:p>
          <w:p w:rsidR="00641155" w:rsidRPr="00E725FE" w:rsidRDefault="00641155" w:rsidP="00641155">
            <w:pPr>
              <w:pStyle w:val="Normal12"/>
              <w:spacing w:after="60"/>
              <w:rPr>
                <w:szCs w:val="24"/>
              </w:rPr>
            </w:pPr>
            <w:r w:rsidRPr="00E725FE">
              <w:rPr>
                <w:sz w:val="20"/>
                <w:szCs w:val="24"/>
              </w:rPr>
              <w:t>A7</w:t>
            </w:r>
          </w:p>
        </w:tc>
        <w:tc>
          <w:tcPr>
            <w:tcW w:w="1560" w:type="dxa"/>
            <w:vMerge w:val="restart"/>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vMerge w:val="restart"/>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gridAfter w:val="1"/>
          <w:wAfter w:w="29" w:type="dxa"/>
          <w:trHeight w:val="1400"/>
          <w:jc w:val="center"/>
        </w:trPr>
        <w:tc>
          <w:tcPr>
            <w:tcW w:w="2905" w:type="dxa"/>
            <w:vMerge/>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560" w:type="dxa"/>
            <w:vMerge/>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vMerge/>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3" w:type="dxa"/>
            <w:tcBorders>
              <w:left w:val="single" w:sz="6" w:space="0" w:color="auto"/>
              <w:bottom w:val="single" w:sz="6" w:space="0" w:color="auto"/>
              <w:right w:val="single" w:sz="12" w:space="0" w:color="auto"/>
            </w:tcBorders>
          </w:tcPr>
          <w:p w:rsidR="00641155" w:rsidRPr="00E725FE" w:rsidRDefault="00641155" w:rsidP="00641155">
            <w:pPr>
              <w:pStyle w:val="Normal12"/>
              <w:ind w:right="-274"/>
              <w:rPr>
                <w:sz w:val="20"/>
                <w:szCs w:val="24"/>
              </w:rPr>
            </w:pPr>
          </w:p>
        </w:tc>
      </w:tr>
      <w:tr w:rsidR="00641155" w:rsidRPr="00E725FE" w:rsidTr="00641155">
        <w:trPr>
          <w:trHeight w:val="367"/>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sz w:val="20"/>
                <w:szCs w:val="24"/>
              </w:rPr>
              <w:t>Subtotal labour</w:t>
            </w:r>
          </w:p>
        </w:tc>
        <w:tc>
          <w:tcPr>
            <w:tcW w:w="2355" w:type="dxa"/>
            <w:gridSpan w:val="2"/>
            <w:tcBorders>
              <w:top w:val="single" w:sz="6"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284"/>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Cs w:val="24"/>
              </w:rPr>
            </w:pPr>
            <w:r w:rsidRPr="00E725FE">
              <w:rPr>
                <w:b/>
                <w:sz w:val="20"/>
                <w:szCs w:val="24"/>
              </w:rPr>
              <w:t>Equipment</w:t>
            </w:r>
          </w:p>
        </w:tc>
        <w:tc>
          <w:tcPr>
            <w:tcW w:w="1560"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641155" w:rsidRPr="00E725FE" w:rsidRDefault="00641155" w:rsidP="00641155">
            <w:pPr>
              <w:pStyle w:val="Normal12"/>
              <w:rPr>
                <w:szCs w:val="24"/>
              </w:rPr>
            </w:pPr>
          </w:p>
        </w:tc>
      </w:tr>
      <w:tr w:rsidR="00641155" w:rsidRPr="00E725FE" w:rsidTr="00641155">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spacing w:after="60"/>
              <w:rPr>
                <w:sz w:val="20"/>
                <w:szCs w:val="24"/>
              </w:rPr>
            </w:pPr>
            <w:r w:rsidRPr="00E725FE">
              <w:rPr>
                <w:sz w:val="20"/>
                <w:szCs w:val="24"/>
              </w:rPr>
              <w:t>B1 4x4 vehicle</w:t>
            </w:r>
          </w:p>
          <w:p w:rsidR="00641155" w:rsidRPr="00E725FE" w:rsidRDefault="00641155" w:rsidP="00641155">
            <w:pPr>
              <w:pStyle w:val="Normal12"/>
              <w:spacing w:after="60"/>
              <w:rPr>
                <w:sz w:val="20"/>
                <w:szCs w:val="24"/>
              </w:rPr>
            </w:pPr>
            <w:r w:rsidRPr="00E725FE">
              <w:rPr>
                <w:sz w:val="20"/>
                <w:szCs w:val="24"/>
              </w:rPr>
              <w:t>B2 Saloon car</w:t>
            </w:r>
          </w:p>
          <w:p w:rsidR="00641155" w:rsidRPr="00E725FE" w:rsidRDefault="00641155" w:rsidP="00641155">
            <w:pPr>
              <w:pStyle w:val="Normal12"/>
              <w:spacing w:after="60"/>
              <w:rPr>
                <w:szCs w:val="24"/>
              </w:rPr>
            </w:pPr>
            <w:r w:rsidRPr="00E725FE">
              <w:rPr>
                <w:sz w:val="20"/>
                <w:szCs w:val="24"/>
              </w:rPr>
              <w:t>B3 Van-type people carrier</w:t>
            </w:r>
          </w:p>
          <w:p w:rsidR="00641155" w:rsidRPr="00E725FE" w:rsidRDefault="00641155" w:rsidP="00641155">
            <w:pPr>
              <w:pStyle w:val="Normal12"/>
              <w:spacing w:after="60"/>
              <w:rPr>
                <w:szCs w:val="24"/>
              </w:rPr>
            </w:pPr>
            <w:r w:rsidRPr="00E725FE">
              <w:rPr>
                <w:sz w:val="20"/>
                <w:szCs w:val="24"/>
              </w:rPr>
              <w:t>B4…</w:t>
            </w:r>
          </w:p>
        </w:tc>
        <w:tc>
          <w:tcPr>
            <w:tcW w:w="1560"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431"/>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sz w:val="20"/>
                <w:szCs w:val="24"/>
              </w:rPr>
              <w:t>Subtotal equipment</w:t>
            </w:r>
          </w:p>
        </w:tc>
        <w:tc>
          <w:tcPr>
            <w:tcW w:w="2355" w:type="dxa"/>
            <w:gridSpan w:val="2"/>
            <w:tcBorders>
              <w:top w:val="single" w:sz="6"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Cs w:val="24"/>
              </w:rPr>
            </w:pPr>
            <w:r w:rsidRPr="00E725FE">
              <w:rPr>
                <w:b/>
                <w:sz w:val="20"/>
                <w:szCs w:val="24"/>
              </w:rPr>
              <w:t>Materials</w:t>
            </w:r>
          </w:p>
        </w:tc>
        <w:tc>
          <w:tcPr>
            <w:tcW w:w="1560"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641155" w:rsidRPr="00E725FE" w:rsidRDefault="00641155" w:rsidP="00641155">
            <w:pPr>
              <w:pStyle w:val="Normal12"/>
              <w:rPr>
                <w:szCs w:val="24"/>
              </w:rPr>
            </w:pPr>
          </w:p>
        </w:tc>
      </w:tr>
      <w:tr w:rsidR="00641155" w:rsidRPr="00E725FE" w:rsidTr="00641155">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spacing w:after="60"/>
              <w:rPr>
                <w:sz w:val="20"/>
                <w:szCs w:val="24"/>
              </w:rPr>
            </w:pPr>
            <w:r w:rsidRPr="00E725FE">
              <w:rPr>
                <w:sz w:val="20"/>
                <w:szCs w:val="24"/>
              </w:rPr>
              <w:t>C1 Gasoil</w:t>
            </w:r>
          </w:p>
          <w:p w:rsidR="00641155" w:rsidRPr="00E725FE" w:rsidRDefault="00641155" w:rsidP="00641155">
            <w:pPr>
              <w:pStyle w:val="Normal12"/>
              <w:spacing w:after="60"/>
              <w:rPr>
                <w:szCs w:val="24"/>
              </w:rPr>
            </w:pPr>
            <w:r w:rsidRPr="00E725FE">
              <w:rPr>
                <w:sz w:val="20"/>
                <w:szCs w:val="24"/>
              </w:rPr>
              <w:t>C2…</w:t>
            </w:r>
          </w:p>
        </w:tc>
        <w:tc>
          <w:tcPr>
            <w:tcW w:w="1560"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348"/>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sz w:val="20"/>
                <w:szCs w:val="24"/>
              </w:rPr>
              <w:t>Subtotal materials</w:t>
            </w:r>
          </w:p>
        </w:tc>
        <w:tc>
          <w:tcPr>
            <w:tcW w:w="2355" w:type="dxa"/>
            <w:gridSpan w:val="2"/>
            <w:tcBorders>
              <w:top w:val="single" w:sz="6"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284"/>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Cs w:val="24"/>
              </w:rPr>
            </w:pPr>
            <w:r w:rsidRPr="00E725FE">
              <w:rPr>
                <w:b/>
                <w:sz w:val="20"/>
                <w:szCs w:val="24"/>
              </w:rPr>
              <w:t xml:space="preserve">Other </w:t>
            </w:r>
          </w:p>
        </w:tc>
        <w:tc>
          <w:tcPr>
            <w:tcW w:w="1560"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641155" w:rsidRPr="00E725FE" w:rsidRDefault="00641155" w:rsidP="00641155">
            <w:pPr>
              <w:pStyle w:val="Normal12"/>
              <w:rPr>
                <w:szCs w:val="24"/>
              </w:rPr>
            </w:pPr>
          </w:p>
        </w:tc>
      </w:tr>
      <w:tr w:rsidR="00641155" w:rsidRPr="00E725FE" w:rsidTr="00641155">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spacing w:after="60"/>
              <w:rPr>
                <w:sz w:val="20"/>
                <w:szCs w:val="24"/>
              </w:rPr>
            </w:pPr>
            <w:r w:rsidRPr="00E725FE">
              <w:rPr>
                <w:sz w:val="20"/>
                <w:szCs w:val="24"/>
              </w:rPr>
              <w:t>D1 Rentals</w:t>
            </w:r>
          </w:p>
          <w:p w:rsidR="00641155" w:rsidRPr="00E725FE" w:rsidRDefault="00641155" w:rsidP="00641155">
            <w:pPr>
              <w:pStyle w:val="Normal12"/>
              <w:spacing w:after="60"/>
              <w:rPr>
                <w:sz w:val="20"/>
                <w:szCs w:val="24"/>
              </w:rPr>
            </w:pPr>
            <w:r w:rsidRPr="00E725FE">
              <w:rPr>
                <w:sz w:val="20"/>
                <w:szCs w:val="24"/>
              </w:rPr>
              <w:t>D2 Telephone</w:t>
            </w:r>
          </w:p>
          <w:p w:rsidR="00641155" w:rsidRPr="00E725FE" w:rsidRDefault="00641155" w:rsidP="00641155">
            <w:pPr>
              <w:pStyle w:val="Normal12"/>
              <w:spacing w:after="60"/>
              <w:rPr>
                <w:sz w:val="20"/>
                <w:szCs w:val="24"/>
              </w:rPr>
            </w:pPr>
            <w:r w:rsidRPr="00E725FE">
              <w:rPr>
                <w:sz w:val="20"/>
                <w:szCs w:val="24"/>
              </w:rPr>
              <w:t>D3…</w:t>
            </w:r>
          </w:p>
          <w:p w:rsidR="00641155" w:rsidRPr="00E725FE" w:rsidRDefault="00641155" w:rsidP="00641155">
            <w:pPr>
              <w:pStyle w:val="Normal12"/>
              <w:rPr>
                <w:sz w:val="20"/>
                <w:szCs w:val="24"/>
              </w:rPr>
            </w:pPr>
            <w:r w:rsidRPr="00E725FE">
              <w:rPr>
                <w:sz w:val="20"/>
                <w:szCs w:val="24"/>
              </w:rPr>
              <w:t xml:space="preserve"> </w:t>
            </w:r>
          </w:p>
        </w:tc>
        <w:tc>
          <w:tcPr>
            <w:tcW w:w="1560"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412"/>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sz w:val="20"/>
                <w:szCs w:val="24"/>
              </w:rPr>
              <w:t>Subtotal other</w:t>
            </w:r>
          </w:p>
        </w:tc>
        <w:tc>
          <w:tcPr>
            <w:tcW w:w="2355" w:type="dxa"/>
            <w:gridSpan w:val="2"/>
            <w:tcBorders>
              <w:top w:val="single" w:sz="6"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518"/>
          <w:jc w:val="center"/>
        </w:trPr>
        <w:tc>
          <w:tcPr>
            <w:tcW w:w="5932" w:type="dxa"/>
            <w:gridSpan w:val="3"/>
            <w:tcBorders>
              <w:top w:val="single" w:sz="12"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b/>
                <w:szCs w:val="24"/>
              </w:rPr>
            </w:pPr>
            <w:r w:rsidRPr="00E725FE">
              <w:rPr>
                <w:b/>
                <w:sz w:val="20"/>
                <w:szCs w:val="24"/>
              </w:rPr>
              <w:t>GENERAL TOTAL</w:t>
            </w:r>
          </w:p>
        </w:tc>
        <w:tc>
          <w:tcPr>
            <w:tcW w:w="2355" w:type="dxa"/>
            <w:gridSpan w:val="2"/>
            <w:tcBorders>
              <w:top w:val="single" w:sz="12"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bl>
    <w:p w:rsidR="00641155" w:rsidRPr="00E725FE" w:rsidRDefault="00641155" w:rsidP="00641155">
      <w:pPr>
        <w:pStyle w:val="Normal12"/>
        <w:jc w:val="center"/>
        <w:rPr>
          <w:b/>
          <w:szCs w:val="24"/>
          <w:u w:val="single"/>
        </w:rPr>
        <w:sectPr w:rsidR="00641155" w:rsidRPr="00E725FE" w:rsidSect="00641155">
          <w:pgSz w:w="11906" w:h="16838"/>
          <w:pgMar w:top="862" w:right="991" w:bottom="1021" w:left="1247" w:header="601" w:footer="1077" w:gutter="0"/>
          <w:cols w:space="720"/>
        </w:sectPr>
      </w:pPr>
    </w:p>
    <w:p w:rsidR="00641155" w:rsidRPr="00E725FE" w:rsidRDefault="00641155" w:rsidP="00641155"/>
    <w:p w:rsidR="00641155" w:rsidRPr="00E725FE" w:rsidRDefault="00641155" w:rsidP="00641155">
      <w:pPr>
        <w:pStyle w:val="Text2"/>
        <w:jc w:val="center"/>
        <w:rPr>
          <w:b/>
          <w:szCs w:val="24"/>
          <w:u w:val="single"/>
        </w:rPr>
      </w:pPr>
      <w:r w:rsidRPr="00E725FE">
        <w:rPr>
          <w:b/>
          <w:szCs w:val="24"/>
          <w:u w:val="single"/>
        </w:rPr>
        <w:t>F) Detailed breakdown of the general costs (</w:t>
      </w:r>
      <w:proofErr w:type="spellStart"/>
      <w:r w:rsidRPr="00E725FE">
        <w:rPr>
          <w:b/>
          <w:szCs w:val="24"/>
          <w:u w:val="single"/>
        </w:rPr>
        <w:t>Fg</w:t>
      </w:r>
      <w:proofErr w:type="spellEnd"/>
      <w:r w:rsidRPr="00E725FE">
        <w:rPr>
          <w:b/>
          <w:szCs w:val="24"/>
          <w:u w:val="single"/>
        </w:rPr>
        <w:t>)</w:t>
      </w:r>
      <w:r w:rsidRPr="00E725FE">
        <w:rPr>
          <w:b/>
          <w:szCs w:val="24"/>
          <w:u w:val="single"/>
        </w:rPr>
        <w:br/>
        <w:t>(general overheads and profits)</w:t>
      </w:r>
    </w:p>
    <w:p w:rsidR="00641155" w:rsidRPr="00E725FE" w:rsidRDefault="00641155" w:rsidP="00641155">
      <w:pPr>
        <w:pStyle w:val="Normal12"/>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8"/>
        <w:gridCol w:w="3323"/>
        <w:gridCol w:w="2127"/>
      </w:tblGrid>
      <w:tr w:rsidR="00641155" w:rsidRPr="00E725FE" w:rsidTr="00641155">
        <w:trPr>
          <w:jc w:val="center"/>
        </w:trPr>
        <w:tc>
          <w:tcPr>
            <w:tcW w:w="718" w:type="dxa"/>
          </w:tcPr>
          <w:p w:rsidR="00641155" w:rsidRPr="00E725FE" w:rsidRDefault="00E725FE" w:rsidP="00641155">
            <w:pPr>
              <w:pStyle w:val="Normal12"/>
              <w:jc w:val="center"/>
              <w:rPr>
                <w:szCs w:val="24"/>
              </w:rPr>
            </w:pPr>
            <w:r>
              <w:rPr>
                <w:b/>
                <w:sz w:val="20"/>
                <w:szCs w:val="24"/>
              </w:rPr>
              <w:t xml:space="preserve">No </w:t>
            </w:r>
          </w:p>
        </w:tc>
        <w:tc>
          <w:tcPr>
            <w:tcW w:w="3323" w:type="dxa"/>
          </w:tcPr>
          <w:p w:rsidR="00641155" w:rsidRPr="00E725FE" w:rsidRDefault="00641155" w:rsidP="00641155">
            <w:pPr>
              <w:pStyle w:val="Normal12"/>
              <w:jc w:val="center"/>
              <w:rPr>
                <w:b/>
                <w:sz w:val="20"/>
                <w:szCs w:val="24"/>
              </w:rPr>
            </w:pPr>
          </w:p>
        </w:tc>
        <w:tc>
          <w:tcPr>
            <w:tcW w:w="2127" w:type="dxa"/>
          </w:tcPr>
          <w:p w:rsidR="00641155" w:rsidRPr="00E725FE" w:rsidRDefault="00641155" w:rsidP="00641155">
            <w:pPr>
              <w:pStyle w:val="Normal12"/>
              <w:jc w:val="center"/>
              <w:rPr>
                <w:szCs w:val="24"/>
              </w:rPr>
            </w:pPr>
            <w:r w:rsidRPr="00E725FE">
              <w:rPr>
                <w:b/>
                <w:sz w:val="20"/>
                <w:szCs w:val="24"/>
              </w:rPr>
              <w:t>% of the bid</w:t>
            </w: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1</w:t>
            </w:r>
          </w:p>
        </w:tc>
        <w:tc>
          <w:tcPr>
            <w:tcW w:w="3323" w:type="dxa"/>
            <w:vAlign w:val="center"/>
          </w:tcPr>
          <w:p w:rsidR="00641155" w:rsidRPr="00E725FE" w:rsidRDefault="00641155" w:rsidP="00641155">
            <w:pPr>
              <w:pStyle w:val="Normal12"/>
              <w:rPr>
                <w:sz w:val="20"/>
                <w:szCs w:val="24"/>
              </w:rPr>
            </w:pPr>
            <w:r w:rsidRPr="00E725FE">
              <w:rPr>
                <w:sz w:val="20"/>
                <w:szCs w:val="24"/>
              </w:rPr>
              <w:t>Financial charges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2</w:t>
            </w:r>
          </w:p>
        </w:tc>
        <w:tc>
          <w:tcPr>
            <w:tcW w:w="3323" w:type="dxa"/>
            <w:vAlign w:val="center"/>
          </w:tcPr>
          <w:p w:rsidR="00641155" w:rsidRPr="00E725FE" w:rsidRDefault="00641155" w:rsidP="00641155">
            <w:pPr>
              <w:pStyle w:val="Normal12"/>
              <w:rPr>
                <w:sz w:val="20"/>
                <w:szCs w:val="24"/>
              </w:rPr>
            </w:pPr>
            <w:r w:rsidRPr="00E725FE">
              <w:rPr>
                <w:sz w:val="20"/>
                <w:szCs w:val="24"/>
              </w:rPr>
              <w:t>Insurance premiums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3</w:t>
            </w:r>
          </w:p>
        </w:tc>
        <w:tc>
          <w:tcPr>
            <w:tcW w:w="3323" w:type="dxa"/>
            <w:vAlign w:val="center"/>
          </w:tcPr>
          <w:p w:rsidR="00641155" w:rsidRPr="00E725FE" w:rsidRDefault="00641155" w:rsidP="00641155">
            <w:pPr>
              <w:pStyle w:val="Normal12"/>
              <w:rPr>
                <w:sz w:val="20"/>
                <w:szCs w:val="24"/>
              </w:rPr>
            </w:pPr>
            <w:r w:rsidRPr="00E725FE">
              <w:rPr>
                <w:sz w:val="20"/>
                <w:szCs w:val="24"/>
              </w:rPr>
              <w:t>Guarantee costs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4</w:t>
            </w:r>
          </w:p>
        </w:tc>
        <w:tc>
          <w:tcPr>
            <w:tcW w:w="3323" w:type="dxa"/>
            <w:vAlign w:val="center"/>
          </w:tcPr>
          <w:p w:rsidR="00641155" w:rsidRPr="00E725FE" w:rsidRDefault="00641155" w:rsidP="00641155">
            <w:pPr>
              <w:pStyle w:val="Normal12"/>
              <w:rPr>
                <w:sz w:val="20"/>
                <w:szCs w:val="24"/>
              </w:rPr>
            </w:pPr>
            <w:r w:rsidRPr="00E725FE">
              <w:rPr>
                <w:sz w:val="20"/>
                <w:szCs w:val="24"/>
              </w:rPr>
              <w:t>Price revision</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5</w:t>
            </w:r>
          </w:p>
        </w:tc>
        <w:tc>
          <w:tcPr>
            <w:tcW w:w="3323" w:type="dxa"/>
            <w:vAlign w:val="center"/>
          </w:tcPr>
          <w:p w:rsidR="00641155" w:rsidRPr="00E725FE" w:rsidRDefault="00641155" w:rsidP="00641155">
            <w:pPr>
              <w:pStyle w:val="Normal12"/>
              <w:rPr>
                <w:sz w:val="20"/>
                <w:szCs w:val="24"/>
              </w:rPr>
            </w:pPr>
            <w:r w:rsidRPr="00E725FE">
              <w:rPr>
                <w:sz w:val="20"/>
                <w:szCs w:val="24"/>
              </w:rPr>
              <w:t>Direct taxes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6</w:t>
            </w:r>
          </w:p>
        </w:tc>
        <w:tc>
          <w:tcPr>
            <w:tcW w:w="3323" w:type="dxa"/>
            <w:vAlign w:val="center"/>
          </w:tcPr>
          <w:p w:rsidR="00641155" w:rsidRPr="00E725FE" w:rsidRDefault="00641155" w:rsidP="00641155">
            <w:pPr>
              <w:pStyle w:val="Normal12"/>
              <w:rPr>
                <w:sz w:val="20"/>
                <w:szCs w:val="24"/>
              </w:rPr>
            </w:pPr>
            <w:r w:rsidRPr="00E725FE">
              <w:rPr>
                <w:sz w:val="20"/>
                <w:szCs w:val="24"/>
              </w:rPr>
              <w:t>Other expenses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214"/>
          <w:jc w:val="center"/>
        </w:trPr>
        <w:tc>
          <w:tcPr>
            <w:tcW w:w="6168" w:type="dxa"/>
            <w:gridSpan w:val="3"/>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7</w:t>
            </w:r>
          </w:p>
        </w:tc>
        <w:tc>
          <w:tcPr>
            <w:tcW w:w="3323" w:type="dxa"/>
            <w:vAlign w:val="center"/>
          </w:tcPr>
          <w:p w:rsidR="00641155" w:rsidRPr="00E725FE" w:rsidRDefault="00641155" w:rsidP="00641155">
            <w:pPr>
              <w:pStyle w:val="Normal12"/>
              <w:rPr>
                <w:sz w:val="20"/>
                <w:szCs w:val="24"/>
              </w:rPr>
            </w:pPr>
            <w:r w:rsidRPr="00E725FE">
              <w:rPr>
                <w:sz w:val="20"/>
                <w:szCs w:val="24"/>
              </w:rPr>
              <w:t>Penalties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8</w:t>
            </w:r>
          </w:p>
        </w:tc>
        <w:tc>
          <w:tcPr>
            <w:tcW w:w="3323" w:type="dxa"/>
            <w:vAlign w:val="center"/>
          </w:tcPr>
          <w:p w:rsidR="00641155" w:rsidRPr="00E725FE" w:rsidRDefault="00641155" w:rsidP="00641155">
            <w:pPr>
              <w:pStyle w:val="Normal12"/>
              <w:rPr>
                <w:sz w:val="20"/>
                <w:szCs w:val="24"/>
              </w:rPr>
            </w:pPr>
            <w:r w:rsidRPr="00E725FE">
              <w:rPr>
                <w:sz w:val="20"/>
                <w:szCs w:val="24"/>
              </w:rPr>
              <w:t>Contingencies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9</w:t>
            </w:r>
          </w:p>
        </w:tc>
        <w:tc>
          <w:tcPr>
            <w:tcW w:w="3323" w:type="dxa"/>
            <w:vAlign w:val="center"/>
          </w:tcPr>
          <w:p w:rsidR="00641155" w:rsidRPr="00E725FE" w:rsidRDefault="00641155" w:rsidP="00641155">
            <w:pPr>
              <w:pStyle w:val="Normal12"/>
              <w:rPr>
                <w:sz w:val="20"/>
                <w:szCs w:val="24"/>
              </w:rPr>
            </w:pPr>
            <w:r w:rsidRPr="00E725FE">
              <w:rPr>
                <w:sz w:val="20"/>
                <w:szCs w:val="24"/>
              </w:rPr>
              <w:t>Office and agency expenses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10</w:t>
            </w:r>
          </w:p>
        </w:tc>
        <w:tc>
          <w:tcPr>
            <w:tcW w:w="3323" w:type="dxa"/>
            <w:vAlign w:val="center"/>
          </w:tcPr>
          <w:p w:rsidR="00641155" w:rsidRPr="00E725FE" w:rsidRDefault="00641155" w:rsidP="00641155">
            <w:pPr>
              <w:pStyle w:val="Normal12"/>
              <w:rPr>
                <w:sz w:val="20"/>
                <w:szCs w:val="24"/>
              </w:rPr>
            </w:pPr>
            <w:r w:rsidRPr="00E725FE">
              <w:rPr>
                <w:sz w:val="20"/>
                <w:szCs w:val="24"/>
              </w:rPr>
              <w:t>Net profits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11</w:t>
            </w:r>
          </w:p>
        </w:tc>
        <w:tc>
          <w:tcPr>
            <w:tcW w:w="3323" w:type="dxa"/>
            <w:vAlign w:val="center"/>
          </w:tcPr>
          <w:p w:rsidR="00641155" w:rsidRPr="00E725FE" w:rsidRDefault="00641155" w:rsidP="00641155">
            <w:pPr>
              <w:pStyle w:val="Normal12"/>
              <w:rPr>
                <w:sz w:val="20"/>
                <w:szCs w:val="24"/>
              </w:rPr>
            </w:pPr>
            <w:r w:rsidRPr="00E725FE">
              <w:rPr>
                <w:sz w:val="20"/>
                <w:szCs w:val="24"/>
              </w:rPr>
              <w:t>Corporation taxes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216"/>
          <w:jc w:val="center"/>
        </w:trPr>
        <w:tc>
          <w:tcPr>
            <w:tcW w:w="6168" w:type="dxa"/>
            <w:gridSpan w:val="3"/>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4041" w:type="dxa"/>
            <w:gridSpan w:val="2"/>
            <w:vAlign w:val="center"/>
          </w:tcPr>
          <w:p w:rsidR="00641155" w:rsidRPr="00E725FE" w:rsidRDefault="00641155" w:rsidP="00641155">
            <w:pPr>
              <w:pStyle w:val="Normal12"/>
              <w:jc w:val="center"/>
              <w:rPr>
                <w:b/>
                <w:sz w:val="20"/>
                <w:szCs w:val="24"/>
              </w:rPr>
            </w:pPr>
            <w:r w:rsidRPr="00E725FE">
              <w:rPr>
                <w:b/>
                <w:sz w:val="20"/>
                <w:szCs w:val="24"/>
              </w:rPr>
              <w:t>GENERAL TOTAL</w:t>
            </w:r>
          </w:p>
        </w:tc>
        <w:tc>
          <w:tcPr>
            <w:tcW w:w="2127" w:type="dxa"/>
          </w:tcPr>
          <w:p w:rsidR="00641155" w:rsidRPr="00E725FE" w:rsidRDefault="00641155" w:rsidP="00641155">
            <w:pPr>
              <w:pStyle w:val="Normal12"/>
              <w:rPr>
                <w:sz w:val="20"/>
                <w:szCs w:val="24"/>
              </w:rPr>
            </w:pPr>
          </w:p>
        </w:tc>
      </w:tr>
    </w:tbl>
    <w:p w:rsidR="00641155" w:rsidRPr="00E725FE" w:rsidRDefault="00641155" w:rsidP="00641155">
      <w:pPr>
        <w:tabs>
          <w:tab w:val="left" w:pos="3544"/>
          <w:tab w:val="left" w:pos="4253"/>
        </w:tabs>
        <w:rPr>
          <w:b/>
          <w:sz w:val="22"/>
        </w:rPr>
      </w:pPr>
    </w:p>
    <w:p w:rsidR="00641155" w:rsidRPr="00E725FE" w:rsidRDefault="00641155" w:rsidP="00214319">
      <w:pPr>
        <w:spacing w:after="120"/>
        <w:ind w:left="284" w:hanging="284"/>
        <w:jc w:val="both"/>
        <w:rPr>
          <w:sz w:val="20"/>
        </w:rPr>
      </w:pPr>
      <w:r w:rsidRPr="00E725FE">
        <w:rPr>
          <w:sz w:val="20"/>
        </w:rPr>
        <w:t>1.</w:t>
      </w:r>
      <w:r w:rsidRPr="00E725FE">
        <w:rPr>
          <w:sz w:val="20"/>
        </w:rPr>
        <w:tab/>
        <w:t>Financial charges are expenses incurred outside the production process (project start</w:t>
      </w:r>
      <w:r w:rsidRPr="00E725FE">
        <w:rPr>
          <w:sz w:val="20"/>
        </w:rPr>
        <w:noBreakHyphen/>
        <w:t>up, overdrafts, etc.).</w:t>
      </w:r>
    </w:p>
    <w:p w:rsidR="00641155" w:rsidRPr="00E725FE" w:rsidRDefault="00641155" w:rsidP="00214319">
      <w:pPr>
        <w:spacing w:after="120"/>
        <w:ind w:left="284" w:hanging="284"/>
        <w:jc w:val="both"/>
        <w:rPr>
          <w:sz w:val="20"/>
        </w:rPr>
      </w:pPr>
      <w:r w:rsidRPr="00E725FE">
        <w:rPr>
          <w:sz w:val="20"/>
        </w:rPr>
        <w:t>2.</w:t>
      </w:r>
      <w:r w:rsidRPr="00E725FE">
        <w:rPr>
          <w:sz w:val="20"/>
        </w:rPr>
        <w:tab/>
        <w:t>Insurance is the insurance described in Article 1</w:t>
      </w:r>
      <w:r w:rsidR="009A1047">
        <w:rPr>
          <w:sz w:val="20"/>
        </w:rPr>
        <w:t>6</w:t>
      </w:r>
      <w:r w:rsidRPr="00E725FE">
        <w:rPr>
          <w:sz w:val="20"/>
        </w:rPr>
        <w:t xml:space="preserve"> of the </w:t>
      </w:r>
      <w:r w:rsidR="0009036E">
        <w:rPr>
          <w:sz w:val="20"/>
        </w:rPr>
        <w:t>g</w:t>
      </w:r>
      <w:r w:rsidRPr="00E725FE">
        <w:rPr>
          <w:sz w:val="20"/>
        </w:rPr>
        <w:t xml:space="preserve">eneral </w:t>
      </w:r>
      <w:r w:rsidR="0009036E">
        <w:rPr>
          <w:sz w:val="20"/>
        </w:rPr>
        <w:t>c</w:t>
      </w:r>
      <w:r w:rsidRPr="00E725FE">
        <w:rPr>
          <w:sz w:val="20"/>
        </w:rPr>
        <w:t>onditions for works contracts.</w:t>
      </w:r>
    </w:p>
    <w:p w:rsidR="00641155" w:rsidRPr="00E725FE" w:rsidRDefault="00641155" w:rsidP="00214319">
      <w:pPr>
        <w:spacing w:after="120"/>
        <w:ind w:left="284" w:hanging="284"/>
        <w:jc w:val="both"/>
        <w:rPr>
          <w:sz w:val="20"/>
        </w:rPr>
      </w:pPr>
      <w:r w:rsidRPr="00E725FE">
        <w:rPr>
          <w:sz w:val="20"/>
        </w:rPr>
        <w:t>3.</w:t>
      </w:r>
      <w:r w:rsidRPr="00E725FE">
        <w:rPr>
          <w:sz w:val="20"/>
        </w:rPr>
        <w:tab/>
        <w:t>Guarantee costs are the bank charges for issuing the guarantee (advance, performance, retention guarantee, etc.).</w:t>
      </w:r>
    </w:p>
    <w:p w:rsidR="00641155" w:rsidRPr="00E725FE" w:rsidRDefault="00641155" w:rsidP="00214319">
      <w:pPr>
        <w:spacing w:after="120"/>
        <w:ind w:left="284" w:hanging="284"/>
        <w:jc w:val="both"/>
        <w:rPr>
          <w:sz w:val="20"/>
        </w:rPr>
      </w:pPr>
      <w:r w:rsidRPr="00E725FE">
        <w:rPr>
          <w:sz w:val="20"/>
        </w:rPr>
        <w:t>4.</w:t>
      </w:r>
      <w:r w:rsidRPr="00E725FE">
        <w:rPr>
          <w:sz w:val="20"/>
        </w:rPr>
        <w:tab/>
      </w:r>
      <w:r w:rsidR="00203C42">
        <w:rPr>
          <w:sz w:val="20"/>
        </w:rPr>
        <w:t>F</w:t>
      </w:r>
      <w:r w:rsidRPr="00E725FE">
        <w:rPr>
          <w:sz w:val="20"/>
        </w:rPr>
        <w:t>irm</w:t>
      </w:r>
      <w:r w:rsidR="00203C42">
        <w:rPr>
          <w:sz w:val="20"/>
        </w:rPr>
        <w:t>s</w:t>
      </w:r>
      <w:r w:rsidRPr="00E725FE">
        <w:rPr>
          <w:sz w:val="20"/>
        </w:rPr>
        <w:t xml:space="preserve"> may or may not make provision under this heading, depending on </w:t>
      </w:r>
      <w:r w:rsidR="00203C42">
        <w:rPr>
          <w:sz w:val="20"/>
        </w:rPr>
        <w:t>their</w:t>
      </w:r>
      <w:r w:rsidRPr="00E725FE">
        <w:rPr>
          <w:sz w:val="20"/>
        </w:rPr>
        <w:t xml:space="preserve"> judgment concerning the quality of the price revision formula.</w:t>
      </w:r>
    </w:p>
    <w:p w:rsidR="00641155" w:rsidRPr="00E725FE" w:rsidRDefault="00641155" w:rsidP="00214319">
      <w:pPr>
        <w:spacing w:after="120"/>
        <w:ind w:left="284" w:hanging="284"/>
        <w:jc w:val="both"/>
        <w:rPr>
          <w:sz w:val="20"/>
        </w:rPr>
      </w:pPr>
      <w:r w:rsidRPr="00E725FE">
        <w:rPr>
          <w:sz w:val="20"/>
        </w:rPr>
        <w:t>5.</w:t>
      </w:r>
      <w:r w:rsidRPr="00E725FE">
        <w:rPr>
          <w:sz w:val="20"/>
        </w:rPr>
        <w:tab/>
        <w:t>This involves VAT in the country of works, customs duties on the imported materials, etc.</w:t>
      </w:r>
    </w:p>
    <w:p w:rsidR="00641155" w:rsidRPr="00E725FE" w:rsidRDefault="00641155" w:rsidP="00214319">
      <w:pPr>
        <w:spacing w:after="120"/>
        <w:ind w:left="284" w:hanging="284"/>
        <w:jc w:val="both"/>
        <w:rPr>
          <w:sz w:val="20"/>
        </w:rPr>
      </w:pPr>
      <w:r w:rsidRPr="00E725FE">
        <w:rPr>
          <w:sz w:val="20"/>
        </w:rPr>
        <w:t>7.</w:t>
      </w:r>
      <w:r w:rsidRPr="00E725FE">
        <w:rPr>
          <w:sz w:val="20"/>
        </w:rPr>
        <w:tab/>
        <w:t>If firm</w:t>
      </w:r>
      <w:r w:rsidR="00203C42">
        <w:rPr>
          <w:sz w:val="20"/>
        </w:rPr>
        <w:t>s</w:t>
      </w:r>
      <w:r w:rsidRPr="00E725FE">
        <w:rPr>
          <w:sz w:val="20"/>
        </w:rPr>
        <w:t xml:space="preserve"> think there may be a delay in the works, </w:t>
      </w:r>
      <w:r w:rsidR="00203C42">
        <w:rPr>
          <w:sz w:val="20"/>
        </w:rPr>
        <w:t xml:space="preserve">they can </w:t>
      </w:r>
      <w:r w:rsidRPr="00E725FE">
        <w:rPr>
          <w:sz w:val="20"/>
        </w:rPr>
        <w:t>take out cover against it.</w:t>
      </w:r>
    </w:p>
    <w:p w:rsidR="00641155" w:rsidRPr="00E725FE" w:rsidRDefault="00641155" w:rsidP="00214319">
      <w:pPr>
        <w:spacing w:after="120"/>
        <w:ind w:left="284" w:hanging="284"/>
        <w:jc w:val="both"/>
        <w:rPr>
          <w:sz w:val="20"/>
        </w:rPr>
      </w:pPr>
      <w:r w:rsidRPr="00E725FE">
        <w:rPr>
          <w:sz w:val="20"/>
        </w:rPr>
        <w:t>8.</w:t>
      </w:r>
      <w:r w:rsidRPr="00E725FE">
        <w:rPr>
          <w:sz w:val="20"/>
        </w:rPr>
        <w:tab/>
        <w:t>Contingencies here are related to uncertainties concerning tender documents, lack of knowledge of the country, etc.</w:t>
      </w:r>
    </w:p>
    <w:p w:rsidR="00641155" w:rsidRPr="00E725FE" w:rsidRDefault="00641155" w:rsidP="00214319">
      <w:pPr>
        <w:spacing w:after="120"/>
        <w:ind w:left="284" w:hanging="284"/>
        <w:jc w:val="both"/>
        <w:rPr>
          <w:sz w:val="20"/>
        </w:rPr>
      </w:pPr>
      <w:r w:rsidRPr="00E725FE">
        <w:rPr>
          <w:sz w:val="20"/>
        </w:rPr>
        <w:t xml:space="preserve">9. </w:t>
      </w:r>
      <w:r w:rsidRPr="00E725FE">
        <w:rPr>
          <w:sz w:val="20"/>
        </w:rPr>
        <w:tab/>
        <w:t>General and administrative expenses are made up of firms</w:t>
      </w:r>
      <w:r w:rsidR="00203C42">
        <w:rPr>
          <w:sz w:val="20"/>
        </w:rPr>
        <w:t>’</w:t>
      </w:r>
      <w:r w:rsidRPr="00E725FE">
        <w:rPr>
          <w:sz w:val="20"/>
        </w:rPr>
        <w:t xml:space="preserve"> fixed overheads such as accounts and quality control, management, various departments and office buildings and are common to all the firm</w:t>
      </w:r>
      <w:r w:rsidR="00E725FE">
        <w:rPr>
          <w:sz w:val="20"/>
        </w:rPr>
        <w:t>’</w:t>
      </w:r>
      <w:r w:rsidRPr="00E725FE">
        <w:rPr>
          <w:sz w:val="20"/>
        </w:rPr>
        <w:t>s works contracts. Agency expenses are expenses common to all the works in the agency</w:t>
      </w:r>
      <w:r w:rsidR="00E725FE">
        <w:rPr>
          <w:sz w:val="20"/>
        </w:rPr>
        <w:t>’</w:t>
      </w:r>
      <w:r w:rsidRPr="00E725FE">
        <w:rPr>
          <w:sz w:val="20"/>
        </w:rPr>
        <w:t>s area of responsibility.</w:t>
      </w:r>
    </w:p>
    <w:p w:rsidR="00641155" w:rsidRPr="00E725FE" w:rsidRDefault="00641155" w:rsidP="00214319">
      <w:pPr>
        <w:spacing w:after="120"/>
        <w:ind w:left="284" w:hanging="284"/>
        <w:jc w:val="both"/>
        <w:rPr>
          <w:sz w:val="20"/>
        </w:rPr>
      </w:pPr>
      <w:r w:rsidRPr="00E725FE">
        <w:rPr>
          <w:sz w:val="20"/>
        </w:rPr>
        <w:t>11.</w:t>
      </w:r>
      <w:r w:rsidRPr="00E725FE">
        <w:rPr>
          <w:sz w:val="20"/>
        </w:rPr>
        <w:tab/>
        <w:t>These are taxes paid in the country of the works or in the country where the firm has its place of business (</w:t>
      </w:r>
      <w:r w:rsidR="009F648D">
        <w:rPr>
          <w:sz w:val="20"/>
        </w:rPr>
        <w:t>for</w:t>
      </w:r>
      <w:r w:rsidRPr="00E725FE">
        <w:rPr>
          <w:sz w:val="20"/>
        </w:rPr>
        <w:t xml:space="preserve"> international compan</w:t>
      </w:r>
      <w:r w:rsidR="009F648D">
        <w:rPr>
          <w:sz w:val="20"/>
        </w:rPr>
        <w:t>ies</w:t>
      </w:r>
      <w:r w:rsidRPr="00E725FE">
        <w:rPr>
          <w:sz w:val="20"/>
        </w:rPr>
        <w:t>).</w:t>
      </w:r>
    </w:p>
    <w:p w:rsidR="00641155" w:rsidRPr="00E725FE" w:rsidRDefault="00641155" w:rsidP="00214319">
      <w:pPr>
        <w:jc w:val="both"/>
        <w:rPr>
          <w:b/>
          <w:sz w:val="22"/>
          <w:szCs w:val="22"/>
        </w:rPr>
      </w:pPr>
    </w:p>
    <w:p w:rsidR="00214319" w:rsidRPr="00E725FE" w:rsidRDefault="00214319">
      <w:pPr>
        <w:jc w:val="both"/>
        <w:rPr>
          <w:b/>
          <w:sz w:val="22"/>
          <w:szCs w:val="22"/>
        </w:rPr>
      </w:pPr>
    </w:p>
    <w:sectPr w:rsidR="00214319" w:rsidRPr="00E725FE" w:rsidSect="003F19B7">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868" w:rsidRPr="00E725FE" w:rsidRDefault="00E34868">
      <w:r w:rsidRPr="00E725FE">
        <w:separator/>
      </w:r>
    </w:p>
  </w:endnote>
  <w:endnote w:type="continuationSeparator" w:id="0">
    <w:p w:rsidR="00E34868" w:rsidRPr="00E725FE" w:rsidRDefault="00E34868">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60E9" w:rsidRDefault="007F60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Pr="00E725FE" w:rsidRDefault="007F60E9" w:rsidP="00C1219C">
    <w:pPr>
      <w:pStyle w:val="Footer"/>
      <w:tabs>
        <w:tab w:val="clear" w:pos="4320"/>
        <w:tab w:val="clear" w:pos="8640"/>
        <w:tab w:val="right" w:pos="14884"/>
      </w:tabs>
      <w:rPr>
        <w:rStyle w:val="PageNumber"/>
        <w:sz w:val="18"/>
        <w:szCs w:val="18"/>
      </w:rPr>
    </w:pPr>
    <w:r w:rsidRPr="007F60E9">
      <w:rPr>
        <w:b/>
        <w:sz w:val="18"/>
      </w:rPr>
      <w:t>202</w:t>
    </w:r>
    <w:r w:rsidR="00A0148A">
      <w:rPr>
        <w:b/>
        <w:sz w:val="18"/>
      </w:rPr>
      <w:t>1</w:t>
    </w:r>
    <w:r w:rsidR="008565C7">
      <w:rPr>
        <w:b/>
        <w:sz w:val="18"/>
      </w:rPr>
      <w:t>.1</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8565C7">
      <w:rPr>
        <w:rStyle w:val="PageNumber"/>
        <w:noProof/>
        <w:sz w:val="18"/>
        <w:szCs w:val="18"/>
      </w:rPr>
      <w:t>10</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p>
  <w:p w:rsidR="003F19B7" w:rsidRPr="00E725FE" w:rsidRDefault="003F19B7" w:rsidP="00C1219C">
    <w:pPr>
      <w:pStyle w:val="Footer"/>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C1219C">
      <w:rPr>
        <w:noProof/>
        <w:sz w:val="18"/>
        <w:szCs w:val="18"/>
      </w:rPr>
      <w:t>d4x_finoffer_4.3_en.doc</w:t>
    </w:r>
    <w:r w:rsidRPr="003F19B7">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Pr="00E725FE" w:rsidRDefault="00FA5B12" w:rsidP="00C1219C">
    <w:pPr>
      <w:pStyle w:val="Footer"/>
      <w:tabs>
        <w:tab w:val="clear" w:pos="4320"/>
        <w:tab w:val="clear" w:pos="8640"/>
        <w:tab w:val="right" w:pos="14884"/>
      </w:tabs>
      <w:rPr>
        <w:rStyle w:val="PageNumber"/>
        <w:sz w:val="18"/>
        <w:szCs w:val="18"/>
      </w:rPr>
    </w:pPr>
    <w:r w:rsidRPr="007F60E9">
      <w:rPr>
        <w:b/>
        <w:sz w:val="18"/>
      </w:rPr>
      <w:t>202</w:t>
    </w:r>
    <w:r>
      <w:rPr>
        <w:b/>
        <w:sz w:val="18"/>
      </w:rPr>
      <w:t>1</w:t>
    </w:r>
    <w:r w:rsidR="008565C7">
      <w:rPr>
        <w:b/>
        <w:sz w:val="18"/>
      </w:rPr>
      <w:t>.1</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8565C7">
      <w:rPr>
        <w:rStyle w:val="PageNumber"/>
        <w:noProof/>
        <w:sz w:val="18"/>
        <w:szCs w:val="18"/>
      </w:rPr>
      <w:t>8</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p>
  <w:p w:rsidR="003F19B7" w:rsidRPr="00E725FE" w:rsidRDefault="003F19B7" w:rsidP="00641155">
    <w:pPr>
      <w:pStyle w:val="Footer"/>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A42AFE">
      <w:rPr>
        <w:noProof/>
        <w:sz w:val="18"/>
        <w:szCs w:val="18"/>
      </w:rPr>
      <w:t>d4x_finoffer_4.3_en.doc</w:t>
    </w:r>
    <w:r w:rsidRPr="003F19B7">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Pr="00E725FE" w:rsidRDefault="00FA5B12" w:rsidP="00641155">
    <w:pPr>
      <w:pStyle w:val="Footer"/>
      <w:tabs>
        <w:tab w:val="clear" w:pos="4320"/>
        <w:tab w:val="left" w:pos="8640"/>
        <w:tab w:val="right" w:pos="14884"/>
      </w:tabs>
      <w:rPr>
        <w:rStyle w:val="PageNumber"/>
        <w:sz w:val="18"/>
        <w:szCs w:val="18"/>
      </w:rPr>
    </w:pPr>
    <w:r w:rsidRPr="007F60E9">
      <w:rPr>
        <w:b/>
        <w:sz w:val="18"/>
      </w:rPr>
      <w:t>202</w:t>
    </w:r>
    <w:r>
      <w:rPr>
        <w:b/>
        <w:sz w:val="18"/>
      </w:rPr>
      <w:t>1</w:t>
    </w:r>
    <w:r w:rsidR="008565C7">
      <w:rPr>
        <w:b/>
        <w:sz w:val="18"/>
      </w:rPr>
      <w:t>.1</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8565C7">
      <w:rPr>
        <w:rStyle w:val="PageNumber"/>
        <w:noProof/>
        <w:sz w:val="18"/>
        <w:szCs w:val="18"/>
      </w:rPr>
      <w:t>12</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r w:rsidR="003F19B7" w:rsidRPr="00E725FE">
      <w:rPr>
        <w:rStyle w:val="PageNumber"/>
        <w:b/>
        <w:sz w:val="18"/>
        <w:szCs w:val="18"/>
      </w:rPr>
      <w:tab/>
    </w:r>
  </w:p>
  <w:p w:rsidR="003F19B7" w:rsidRPr="003F19B7" w:rsidRDefault="003F19B7" w:rsidP="003F19B7">
    <w:pPr>
      <w:pStyle w:val="Footer"/>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C1219C">
      <w:rPr>
        <w:noProof/>
        <w:sz w:val="18"/>
        <w:szCs w:val="18"/>
      </w:rPr>
      <w:t>d4x_finoffer_4.3_en.doc</w:t>
    </w:r>
    <w:r w:rsidRPr="003F19B7">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Default="003F19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F19B7" w:rsidRDefault="003F19B7">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Pr="00E725FE" w:rsidRDefault="003F19B7" w:rsidP="00582940">
    <w:pPr>
      <w:pStyle w:val="Footer"/>
      <w:tabs>
        <w:tab w:val="clear" w:pos="4320"/>
        <w:tab w:val="right" w:pos="8789"/>
      </w:tabs>
      <w:ind w:right="5"/>
      <w:rPr>
        <w:rStyle w:val="PageNumber"/>
        <w:b/>
        <w:szCs w:val="18"/>
      </w:rPr>
    </w:pPr>
    <w:r w:rsidRPr="00E725FE">
      <w:rPr>
        <w:szCs w:val="18"/>
      </w:rPr>
      <w:t>November 2010</w:t>
    </w:r>
    <w:r w:rsidRPr="00E725FE">
      <w:rPr>
        <w:b/>
        <w:szCs w:val="18"/>
      </w:rPr>
      <w:tab/>
      <w:t xml:space="preserve">Page </w:t>
    </w:r>
    <w:r w:rsidRPr="00E725FE">
      <w:rPr>
        <w:rStyle w:val="PageNumber"/>
        <w:b/>
        <w:szCs w:val="18"/>
      </w:rPr>
      <w:fldChar w:fldCharType="begin"/>
    </w:r>
    <w:r w:rsidRPr="00E725FE">
      <w:rPr>
        <w:rStyle w:val="PageNumber"/>
        <w:b/>
        <w:szCs w:val="18"/>
      </w:rPr>
      <w:instrText xml:space="preserve"> PAGE </w:instrText>
    </w:r>
    <w:r w:rsidRPr="00E725FE">
      <w:rPr>
        <w:rStyle w:val="PageNumber"/>
        <w:b/>
        <w:szCs w:val="18"/>
      </w:rPr>
      <w:fldChar w:fldCharType="separate"/>
    </w:r>
    <w:r>
      <w:rPr>
        <w:rStyle w:val="PageNumber"/>
        <w:b/>
        <w:noProof/>
        <w:szCs w:val="18"/>
      </w:rPr>
      <w:t>14</w:t>
    </w:r>
    <w:r w:rsidRPr="00E725FE">
      <w:rPr>
        <w:rStyle w:val="PageNumber"/>
        <w:b/>
        <w:szCs w:val="18"/>
      </w:rPr>
      <w:fldChar w:fldCharType="end"/>
    </w:r>
    <w:r w:rsidRPr="00E725FE">
      <w:rPr>
        <w:rStyle w:val="PageNumber"/>
        <w:b/>
        <w:szCs w:val="18"/>
      </w:rPr>
      <w:t xml:space="preserve"> of </w:t>
    </w:r>
    <w:r w:rsidRPr="00E725FE">
      <w:rPr>
        <w:rStyle w:val="PageNumber"/>
        <w:b/>
      </w:rPr>
      <w:fldChar w:fldCharType="begin"/>
    </w:r>
    <w:r w:rsidRPr="00E725FE">
      <w:rPr>
        <w:rStyle w:val="PageNumber"/>
        <w:b/>
      </w:rPr>
      <w:instrText xml:space="preserve"> NUMPAGES </w:instrText>
    </w:r>
    <w:r w:rsidRPr="00E725FE">
      <w:rPr>
        <w:rStyle w:val="PageNumber"/>
        <w:b/>
      </w:rPr>
      <w:fldChar w:fldCharType="separate"/>
    </w:r>
    <w:r>
      <w:rPr>
        <w:rStyle w:val="PageNumber"/>
        <w:b/>
        <w:noProof/>
      </w:rPr>
      <w:t>28</w:t>
    </w:r>
    <w:r w:rsidRPr="00E725FE">
      <w:rPr>
        <w:rStyle w:val="PageNumber"/>
        <w:b/>
      </w:rPr>
      <w:fldChar w:fldCharType="end"/>
    </w:r>
  </w:p>
  <w:p w:rsidR="003F19B7" w:rsidRPr="00E725FE" w:rsidRDefault="003F19B7" w:rsidP="00582940">
    <w:pPr>
      <w:rPr>
        <w:sz w:val="18"/>
        <w:szCs w:val="18"/>
      </w:rPr>
    </w:pPr>
    <w:r w:rsidRPr="00E725FE">
      <w:rPr>
        <w:sz w:val="18"/>
        <w:szCs w:val="18"/>
      </w:rPr>
      <w:fldChar w:fldCharType="begin"/>
    </w:r>
    <w:r w:rsidRPr="00E725FE">
      <w:rPr>
        <w:sz w:val="18"/>
        <w:szCs w:val="18"/>
      </w:rPr>
      <w:instrText xml:space="preserve"> FILENAME </w:instrText>
    </w:r>
    <w:r w:rsidRPr="00E725FE">
      <w:rPr>
        <w:sz w:val="18"/>
        <w:szCs w:val="18"/>
      </w:rPr>
      <w:fldChar w:fldCharType="separate"/>
    </w:r>
    <w:r>
      <w:rPr>
        <w:noProof/>
        <w:sz w:val="18"/>
        <w:szCs w:val="18"/>
      </w:rPr>
      <w:t>DEVCO-2011-00112-01-05-EN-REV-00.DOC</w:t>
    </w:r>
    <w:r w:rsidRPr="00E725FE">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Pr="00E725FE" w:rsidRDefault="00FA5B12" w:rsidP="003F19B7">
    <w:pPr>
      <w:pStyle w:val="Footer"/>
      <w:tabs>
        <w:tab w:val="clear" w:pos="4320"/>
        <w:tab w:val="clear" w:pos="8640"/>
        <w:tab w:val="right" w:pos="8931"/>
        <w:tab w:val="right" w:pos="14884"/>
      </w:tabs>
      <w:rPr>
        <w:rStyle w:val="PageNumber"/>
        <w:sz w:val="18"/>
        <w:szCs w:val="18"/>
      </w:rPr>
    </w:pPr>
    <w:r w:rsidRPr="007F60E9">
      <w:rPr>
        <w:b/>
        <w:sz w:val="18"/>
      </w:rPr>
      <w:t>202</w:t>
    </w:r>
    <w:r>
      <w:rPr>
        <w:b/>
        <w:sz w:val="18"/>
      </w:rPr>
      <w:t>1</w:t>
    </w:r>
    <w:r w:rsidR="008565C7">
      <w:rPr>
        <w:b/>
        <w:sz w:val="18"/>
      </w:rPr>
      <w:t>.1</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r w:rsidR="003F19B7" w:rsidRPr="00E725FE">
      <w:rPr>
        <w:rStyle w:val="PageNumber"/>
        <w:b/>
        <w:sz w:val="18"/>
        <w:szCs w:val="18"/>
      </w:rPr>
      <w:tab/>
    </w:r>
  </w:p>
  <w:p w:rsidR="003F19B7" w:rsidRPr="003F19B7" w:rsidRDefault="003F19B7" w:rsidP="003F19B7">
    <w:pPr>
      <w:pStyle w:val="Footer"/>
      <w:tabs>
        <w:tab w:val="clear" w:pos="4320"/>
      </w:tabs>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C1219C">
      <w:rPr>
        <w:noProof/>
        <w:sz w:val="18"/>
        <w:szCs w:val="18"/>
      </w:rPr>
      <w:t>d4x_finoffer_4.3_en.doc</w:t>
    </w:r>
    <w:r w:rsidRPr="003F19B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868" w:rsidRPr="00E725FE" w:rsidRDefault="00E34868">
      <w:r w:rsidRPr="00E725FE">
        <w:separator/>
      </w:r>
    </w:p>
  </w:footnote>
  <w:footnote w:type="continuationSeparator" w:id="0">
    <w:p w:rsidR="00E34868" w:rsidRPr="00E725FE" w:rsidRDefault="00E34868">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60E9" w:rsidRDefault="007F60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60E9" w:rsidRDefault="007F60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60E9" w:rsidRDefault="007F60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Pr="00F35450" w:rsidRDefault="003F19B7" w:rsidP="00641155">
    <w:pPr>
      <w:pStyle w:val="Header"/>
      <w:rPr>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Default="003F19B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Default="003F19B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Default="003F19B7"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1A2CF3"/>
    <w:multiLevelType w:val="hybridMultilevel"/>
    <w:tmpl w:val="31805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0"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4"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6"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8"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0"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1CE61916">
      <w:start w:val="1"/>
      <w:numFmt w:val="bullet"/>
      <w:lvlText w:val="–"/>
      <w:lvlJc w:val="left"/>
      <w:pPr>
        <w:tabs>
          <w:tab w:val="num" w:pos="2496"/>
        </w:tabs>
        <w:ind w:left="2496" w:hanging="284"/>
      </w:pPr>
      <w:rPr>
        <w:rFonts w:ascii="Old English Text MT" w:hAnsi="Old English Text MT" w:cs="Old English Text MT" w:hint="default"/>
      </w:rPr>
    </w:lvl>
    <w:lvl w:ilvl="1" w:tplc="A01A82D4" w:tentative="1">
      <w:start w:val="1"/>
      <w:numFmt w:val="bullet"/>
      <w:lvlText w:val="o"/>
      <w:lvlJc w:val="left"/>
      <w:pPr>
        <w:tabs>
          <w:tab w:val="num" w:pos="3652"/>
        </w:tabs>
        <w:ind w:left="3652" w:hanging="360"/>
      </w:pPr>
      <w:rPr>
        <w:rFonts w:ascii="Courier New" w:hAnsi="Courier New" w:cs="Courier New" w:hint="default"/>
      </w:rPr>
    </w:lvl>
    <w:lvl w:ilvl="2" w:tplc="7CFAEA04" w:tentative="1">
      <w:start w:val="1"/>
      <w:numFmt w:val="bullet"/>
      <w:lvlText w:val=""/>
      <w:lvlJc w:val="left"/>
      <w:pPr>
        <w:tabs>
          <w:tab w:val="num" w:pos="4372"/>
        </w:tabs>
        <w:ind w:left="4372" w:hanging="360"/>
      </w:pPr>
      <w:rPr>
        <w:rFonts w:ascii="Wingdings" w:hAnsi="Wingdings" w:hint="default"/>
      </w:rPr>
    </w:lvl>
    <w:lvl w:ilvl="3" w:tplc="48BA9614" w:tentative="1">
      <w:start w:val="1"/>
      <w:numFmt w:val="bullet"/>
      <w:lvlText w:val=""/>
      <w:lvlJc w:val="left"/>
      <w:pPr>
        <w:tabs>
          <w:tab w:val="num" w:pos="5092"/>
        </w:tabs>
        <w:ind w:left="5092" w:hanging="360"/>
      </w:pPr>
      <w:rPr>
        <w:rFonts w:ascii="Symbol" w:hAnsi="Symbol" w:hint="default"/>
      </w:rPr>
    </w:lvl>
    <w:lvl w:ilvl="4" w:tplc="F01ADC0A" w:tentative="1">
      <w:start w:val="1"/>
      <w:numFmt w:val="bullet"/>
      <w:lvlText w:val="o"/>
      <w:lvlJc w:val="left"/>
      <w:pPr>
        <w:tabs>
          <w:tab w:val="num" w:pos="5812"/>
        </w:tabs>
        <w:ind w:left="5812" w:hanging="360"/>
      </w:pPr>
      <w:rPr>
        <w:rFonts w:ascii="Courier New" w:hAnsi="Courier New" w:cs="Courier New" w:hint="default"/>
      </w:rPr>
    </w:lvl>
    <w:lvl w:ilvl="5" w:tplc="F61AD434" w:tentative="1">
      <w:start w:val="1"/>
      <w:numFmt w:val="bullet"/>
      <w:lvlText w:val=""/>
      <w:lvlJc w:val="left"/>
      <w:pPr>
        <w:tabs>
          <w:tab w:val="num" w:pos="6532"/>
        </w:tabs>
        <w:ind w:left="6532" w:hanging="360"/>
      </w:pPr>
      <w:rPr>
        <w:rFonts w:ascii="Wingdings" w:hAnsi="Wingdings" w:hint="default"/>
      </w:rPr>
    </w:lvl>
    <w:lvl w:ilvl="6" w:tplc="8F1A4C6E" w:tentative="1">
      <w:start w:val="1"/>
      <w:numFmt w:val="bullet"/>
      <w:lvlText w:val=""/>
      <w:lvlJc w:val="left"/>
      <w:pPr>
        <w:tabs>
          <w:tab w:val="num" w:pos="7252"/>
        </w:tabs>
        <w:ind w:left="7252" w:hanging="360"/>
      </w:pPr>
      <w:rPr>
        <w:rFonts w:ascii="Symbol" w:hAnsi="Symbol" w:hint="default"/>
      </w:rPr>
    </w:lvl>
    <w:lvl w:ilvl="7" w:tplc="6708390E" w:tentative="1">
      <w:start w:val="1"/>
      <w:numFmt w:val="bullet"/>
      <w:lvlText w:val="o"/>
      <w:lvlJc w:val="left"/>
      <w:pPr>
        <w:tabs>
          <w:tab w:val="num" w:pos="7972"/>
        </w:tabs>
        <w:ind w:left="7972" w:hanging="360"/>
      </w:pPr>
      <w:rPr>
        <w:rFonts w:ascii="Courier New" w:hAnsi="Courier New" w:cs="Courier New" w:hint="default"/>
      </w:rPr>
    </w:lvl>
    <w:lvl w:ilvl="8" w:tplc="5568CA98"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5FBAFEB2">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B7105B1C" w:tentative="1">
      <w:start w:val="1"/>
      <w:numFmt w:val="lowerLetter"/>
      <w:lvlText w:val="%2."/>
      <w:lvlJc w:val="left"/>
      <w:pPr>
        <w:tabs>
          <w:tab w:val="num" w:pos="1440"/>
        </w:tabs>
        <w:ind w:left="1440" w:hanging="360"/>
      </w:pPr>
    </w:lvl>
    <w:lvl w:ilvl="2" w:tplc="AB0ECCEA" w:tentative="1">
      <w:start w:val="1"/>
      <w:numFmt w:val="lowerRoman"/>
      <w:lvlText w:val="%3."/>
      <w:lvlJc w:val="right"/>
      <w:pPr>
        <w:tabs>
          <w:tab w:val="num" w:pos="2160"/>
        </w:tabs>
        <w:ind w:left="2160" w:hanging="180"/>
      </w:pPr>
    </w:lvl>
    <w:lvl w:ilvl="3" w:tplc="BFEC702C" w:tentative="1">
      <w:start w:val="1"/>
      <w:numFmt w:val="decimal"/>
      <w:lvlText w:val="%4."/>
      <w:lvlJc w:val="left"/>
      <w:pPr>
        <w:tabs>
          <w:tab w:val="num" w:pos="2880"/>
        </w:tabs>
        <w:ind w:left="2880" w:hanging="360"/>
      </w:pPr>
    </w:lvl>
    <w:lvl w:ilvl="4" w:tplc="EC169A8A" w:tentative="1">
      <w:start w:val="1"/>
      <w:numFmt w:val="lowerLetter"/>
      <w:lvlText w:val="%5."/>
      <w:lvlJc w:val="left"/>
      <w:pPr>
        <w:tabs>
          <w:tab w:val="num" w:pos="3600"/>
        </w:tabs>
        <w:ind w:left="3600" w:hanging="360"/>
      </w:pPr>
    </w:lvl>
    <w:lvl w:ilvl="5" w:tplc="07A8F1DE" w:tentative="1">
      <w:start w:val="1"/>
      <w:numFmt w:val="lowerRoman"/>
      <w:lvlText w:val="%6."/>
      <w:lvlJc w:val="right"/>
      <w:pPr>
        <w:tabs>
          <w:tab w:val="num" w:pos="4320"/>
        </w:tabs>
        <w:ind w:left="4320" w:hanging="180"/>
      </w:pPr>
    </w:lvl>
    <w:lvl w:ilvl="6" w:tplc="84FAF8C2" w:tentative="1">
      <w:start w:val="1"/>
      <w:numFmt w:val="decimal"/>
      <w:lvlText w:val="%7."/>
      <w:lvlJc w:val="left"/>
      <w:pPr>
        <w:tabs>
          <w:tab w:val="num" w:pos="5040"/>
        </w:tabs>
        <w:ind w:left="5040" w:hanging="360"/>
      </w:pPr>
    </w:lvl>
    <w:lvl w:ilvl="7" w:tplc="B96E46DC" w:tentative="1">
      <w:start w:val="1"/>
      <w:numFmt w:val="lowerLetter"/>
      <w:lvlText w:val="%8."/>
      <w:lvlJc w:val="left"/>
      <w:pPr>
        <w:tabs>
          <w:tab w:val="num" w:pos="5760"/>
        </w:tabs>
        <w:ind w:left="5760" w:hanging="360"/>
      </w:pPr>
    </w:lvl>
    <w:lvl w:ilvl="8" w:tplc="B600BD7E"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8CE265E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AD646930" w:tentative="1">
      <w:start w:val="1"/>
      <w:numFmt w:val="lowerLetter"/>
      <w:lvlText w:val="%2."/>
      <w:lvlJc w:val="left"/>
      <w:pPr>
        <w:tabs>
          <w:tab w:val="num" w:pos="1440"/>
        </w:tabs>
        <w:ind w:left="1440" w:hanging="360"/>
      </w:pPr>
    </w:lvl>
    <w:lvl w:ilvl="2" w:tplc="DCECEA10" w:tentative="1">
      <w:start w:val="1"/>
      <w:numFmt w:val="lowerRoman"/>
      <w:lvlText w:val="%3."/>
      <w:lvlJc w:val="right"/>
      <w:pPr>
        <w:tabs>
          <w:tab w:val="num" w:pos="2160"/>
        </w:tabs>
        <w:ind w:left="2160" w:hanging="180"/>
      </w:pPr>
    </w:lvl>
    <w:lvl w:ilvl="3" w:tplc="0420BF06" w:tentative="1">
      <w:start w:val="1"/>
      <w:numFmt w:val="decimal"/>
      <w:lvlText w:val="%4."/>
      <w:lvlJc w:val="left"/>
      <w:pPr>
        <w:tabs>
          <w:tab w:val="num" w:pos="2880"/>
        </w:tabs>
        <w:ind w:left="2880" w:hanging="360"/>
      </w:pPr>
    </w:lvl>
    <w:lvl w:ilvl="4" w:tplc="E084B54E" w:tentative="1">
      <w:start w:val="1"/>
      <w:numFmt w:val="lowerLetter"/>
      <w:lvlText w:val="%5."/>
      <w:lvlJc w:val="left"/>
      <w:pPr>
        <w:tabs>
          <w:tab w:val="num" w:pos="3600"/>
        </w:tabs>
        <w:ind w:left="3600" w:hanging="360"/>
      </w:pPr>
    </w:lvl>
    <w:lvl w:ilvl="5" w:tplc="2446DBC6" w:tentative="1">
      <w:start w:val="1"/>
      <w:numFmt w:val="lowerRoman"/>
      <w:lvlText w:val="%6."/>
      <w:lvlJc w:val="right"/>
      <w:pPr>
        <w:tabs>
          <w:tab w:val="num" w:pos="4320"/>
        </w:tabs>
        <w:ind w:left="4320" w:hanging="180"/>
      </w:pPr>
    </w:lvl>
    <w:lvl w:ilvl="6" w:tplc="BC14CDC0" w:tentative="1">
      <w:start w:val="1"/>
      <w:numFmt w:val="decimal"/>
      <w:lvlText w:val="%7."/>
      <w:lvlJc w:val="left"/>
      <w:pPr>
        <w:tabs>
          <w:tab w:val="num" w:pos="5040"/>
        </w:tabs>
        <w:ind w:left="5040" w:hanging="360"/>
      </w:pPr>
    </w:lvl>
    <w:lvl w:ilvl="7" w:tplc="D38065EE" w:tentative="1">
      <w:start w:val="1"/>
      <w:numFmt w:val="lowerLetter"/>
      <w:lvlText w:val="%8."/>
      <w:lvlJc w:val="left"/>
      <w:pPr>
        <w:tabs>
          <w:tab w:val="num" w:pos="5760"/>
        </w:tabs>
        <w:ind w:left="5760" w:hanging="360"/>
      </w:pPr>
    </w:lvl>
    <w:lvl w:ilvl="8" w:tplc="B9A6AB8A"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761A537C">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537056FA">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1F9A9B56">
      <w:start w:val="1"/>
      <w:numFmt w:val="lowerLetter"/>
      <w:lvlText w:val="%3)"/>
      <w:lvlJc w:val="left"/>
      <w:pPr>
        <w:tabs>
          <w:tab w:val="num" w:pos="2835"/>
        </w:tabs>
        <w:ind w:left="2835" w:hanging="855"/>
      </w:pPr>
      <w:rPr>
        <w:rFonts w:hint="default"/>
      </w:rPr>
    </w:lvl>
    <w:lvl w:ilvl="3" w:tplc="9A96F03C" w:tentative="1">
      <w:start w:val="1"/>
      <w:numFmt w:val="decimal"/>
      <w:lvlText w:val="%4."/>
      <w:lvlJc w:val="left"/>
      <w:pPr>
        <w:tabs>
          <w:tab w:val="num" w:pos="2880"/>
        </w:tabs>
        <w:ind w:left="2880" w:hanging="360"/>
      </w:pPr>
    </w:lvl>
    <w:lvl w:ilvl="4" w:tplc="D63A031C" w:tentative="1">
      <w:start w:val="1"/>
      <w:numFmt w:val="lowerLetter"/>
      <w:lvlText w:val="%5."/>
      <w:lvlJc w:val="left"/>
      <w:pPr>
        <w:tabs>
          <w:tab w:val="num" w:pos="3600"/>
        </w:tabs>
        <w:ind w:left="3600" w:hanging="360"/>
      </w:pPr>
    </w:lvl>
    <w:lvl w:ilvl="5" w:tplc="A8460DDA" w:tentative="1">
      <w:start w:val="1"/>
      <w:numFmt w:val="lowerRoman"/>
      <w:lvlText w:val="%6."/>
      <w:lvlJc w:val="right"/>
      <w:pPr>
        <w:tabs>
          <w:tab w:val="num" w:pos="4320"/>
        </w:tabs>
        <w:ind w:left="4320" w:hanging="180"/>
      </w:pPr>
    </w:lvl>
    <w:lvl w:ilvl="6" w:tplc="E60E2B1C" w:tentative="1">
      <w:start w:val="1"/>
      <w:numFmt w:val="decimal"/>
      <w:lvlText w:val="%7."/>
      <w:lvlJc w:val="left"/>
      <w:pPr>
        <w:tabs>
          <w:tab w:val="num" w:pos="5040"/>
        </w:tabs>
        <w:ind w:left="5040" w:hanging="360"/>
      </w:pPr>
    </w:lvl>
    <w:lvl w:ilvl="7" w:tplc="417246A8" w:tentative="1">
      <w:start w:val="1"/>
      <w:numFmt w:val="lowerLetter"/>
      <w:lvlText w:val="%8."/>
      <w:lvlJc w:val="left"/>
      <w:pPr>
        <w:tabs>
          <w:tab w:val="num" w:pos="5760"/>
        </w:tabs>
        <w:ind w:left="5760" w:hanging="360"/>
      </w:pPr>
    </w:lvl>
    <w:lvl w:ilvl="8" w:tplc="2FCCF730" w:tentative="1">
      <w:start w:val="1"/>
      <w:numFmt w:val="lowerRoman"/>
      <w:lvlText w:val="%9."/>
      <w:lvlJc w:val="right"/>
      <w:pPr>
        <w:tabs>
          <w:tab w:val="num" w:pos="6480"/>
        </w:tabs>
        <w:ind w:left="6480" w:hanging="180"/>
      </w:pPr>
    </w:lvl>
  </w:abstractNum>
  <w:abstractNum w:abstractNumId="68" w15:restartNumberingAfterBreak="0">
    <w:nsid w:val="72794A0B"/>
    <w:multiLevelType w:val="hybridMultilevel"/>
    <w:tmpl w:val="00FE8FE8"/>
    <w:lvl w:ilvl="0" w:tplc="F8B62A82">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3497D25"/>
    <w:multiLevelType w:val="hybridMultilevel"/>
    <w:tmpl w:val="EFF4FE36"/>
    <w:lvl w:ilvl="0" w:tplc="BEB6068E">
      <w:start w:val="1"/>
      <w:numFmt w:val="decimal"/>
      <w:lvlText w:val="%1."/>
      <w:lvlJc w:val="left"/>
      <w:pPr>
        <w:tabs>
          <w:tab w:val="num" w:pos="720"/>
        </w:tabs>
        <w:ind w:left="720" w:hanging="360"/>
      </w:pPr>
      <w:rPr>
        <w:rFonts w:hint="default"/>
        <w:b w:val="0"/>
        <w:i w:val="0"/>
        <w:sz w:val="22"/>
      </w:rPr>
    </w:lvl>
    <w:lvl w:ilvl="1" w:tplc="E0DE2052" w:tentative="1">
      <w:start w:val="1"/>
      <w:numFmt w:val="lowerLetter"/>
      <w:lvlText w:val="%2."/>
      <w:lvlJc w:val="left"/>
      <w:pPr>
        <w:tabs>
          <w:tab w:val="num" w:pos="1440"/>
        </w:tabs>
        <w:ind w:left="1440" w:hanging="360"/>
      </w:pPr>
    </w:lvl>
    <w:lvl w:ilvl="2" w:tplc="423C6C94" w:tentative="1">
      <w:start w:val="1"/>
      <w:numFmt w:val="lowerRoman"/>
      <w:lvlText w:val="%3."/>
      <w:lvlJc w:val="right"/>
      <w:pPr>
        <w:tabs>
          <w:tab w:val="num" w:pos="2160"/>
        </w:tabs>
        <w:ind w:left="2160" w:hanging="180"/>
      </w:pPr>
    </w:lvl>
    <w:lvl w:ilvl="3" w:tplc="FE04ABDE" w:tentative="1">
      <w:start w:val="1"/>
      <w:numFmt w:val="decimal"/>
      <w:lvlText w:val="%4."/>
      <w:lvlJc w:val="left"/>
      <w:pPr>
        <w:tabs>
          <w:tab w:val="num" w:pos="2880"/>
        </w:tabs>
        <w:ind w:left="2880" w:hanging="360"/>
      </w:pPr>
    </w:lvl>
    <w:lvl w:ilvl="4" w:tplc="0DBC534E" w:tentative="1">
      <w:start w:val="1"/>
      <w:numFmt w:val="lowerLetter"/>
      <w:lvlText w:val="%5."/>
      <w:lvlJc w:val="left"/>
      <w:pPr>
        <w:tabs>
          <w:tab w:val="num" w:pos="3600"/>
        </w:tabs>
        <w:ind w:left="3600" w:hanging="360"/>
      </w:pPr>
    </w:lvl>
    <w:lvl w:ilvl="5" w:tplc="6BB2066C" w:tentative="1">
      <w:start w:val="1"/>
      <w:numFmt w:val="lowerRoman"/>
      <w:lvlText w:val="%6."/>
      <w:lvlJc w:val="right"/>
      <w:pPr>
        <w:tabs>
          <w:tab w:val="num" w:pos="4320"/>
        </w:tabs>
        <w:ind w:left="4320" w:hanging="180"/>
      </w:pPr>
    </w:lvl>
    <w:lvl w:ilvl="6" w:tplc="C7DE4CB6" w:tentative="1">
      <w:start w:val="1"/>
      <w:numFmt w:val="decimal"/>
      <w:lvlText w:val="%7."/>
      <w:lvlJc w:val="left"/>
      <w:pPr>
        <w:tabs>
          <w:tab w:val="num" w:pos="5040"/>
        </w:tabs>
        <w:ind w:left="5040" w:hanging="360"/>
      </w:pPr>
    </w:lvl>
    <w:lvl w:ilvl="7" w:tplc="3D60E268" w:tentative="1">
      <w:start w:val="1"/>
      <w:numFmt w:val="lowerLetter"/>
      <w:lvlText w:val="%8."/>
      <w:lvlJc w:val="left"/>
      <w:pPr>
        <w:tabs>
          <w:tab w:val="num" w:pos="5760"/>
        </w:tabs>
        <w:ind w:left="5760" w:hanging="360"/>
      </w:pPr>
    </w:lvl>
    <w:lvl w:ilvl="8" w:tplc="2CD07D2A" w:tentative="1">
      <w:start w:val="1"/>
      <w:numFmt w:val="lowerRoman"/>
      <w:lvlText w:val="%9."/>
      <w:lvlJc w:val="right"/>
      <w:pPr>
        <w:tabs>
          <w:tab w:val="num" w:pos="6480"/>
        </w:tabs>
        <w:ind w:left="6480" w:hanging="180"/>
      </w:pPr>
    </w:lvl>
  </w:abstractNum>
  <w:abstractNum w:abstractNumId="71"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53539EE"/>
    <w:multiLevelType w:val="hybridMultilevel"/>
    <w:tmpl w:val="907692F2"/>
    <w:lvl w:ilvl="0" w:tplc="139EE63C">
      <w:start w:val="1"/>
      <w:numFmt w:val="decimal"/>
      <w:lvlText w:val="11.1.%1."/>
      <w:lvlJc w:val="left"/>
      <w:pPr>
        <w:tabs>
          <w:tab w:val="num" w:pos="720"/>
        </w:tabs>
        <w:ind w:left="720" w:hanging="360"/>
      </w:pPr>
      <w:rPr>
        <w:rFonts w:hint="default"/>
      </w:rPr>
    </w:lvl>
    <w:lvl w:ilvl="1" w:tplc="2B408F9A">
      <w:start w:val="2"/>
      <w:numFmt w:val="lowerLetter"/>
      <w:lvlText w:val="(%2)"/>
      <w:lvlJc w:val="left"/>
      <w:pPr>
        <w:tabs>
          <w:tab w:val="num" w:pos="1440"/>
        </w:tabs>
        <w:ind w:left="1440" w:hanging="360"/>
      </w:pPr>
      <w:rPr>
        <w:rFonts w:hint="default"/>
      </w:rPr>
    </w:lvl>
    <w:lvl w:ilvl="2" w:tplc="81FAF31E" w:tentative="1">
      <w:start w:val="1"/>
      <w:numFmt w:val="lowerRoman"/>
      <w:lvlText w:val="%3."/>
      <w:lvlJc w:val="right"/>
      <w:pPr>
        <w:tabs>
          <w:tab w:val="num" w:pos="2160"/>
        </w:tabs>
        <w:ind w:left="2160" w:hanging="180"/>
      </w:pPr>
    </w:lvl>
    <w:lvl w:ilvl="3" w:tplc="68867DC4" w:tentative="1">
      <w:start w:val="1"/>
      <w:numFmt w:val="decimal"/>
      <w:lvlText w:val="%4."/>
      <w:lvlJc w:val="left"/>
      <w:pPr>
        <w:tabs>
          <w:tab w:val="num" w:pos="2880"/>
        </w:tabs>
        <w:ind w:left="2880" w:hanging="360"/>
      </w:pPr>
    </w:lvl>
    <w:lvl w:ilvl="4" w:tplc="3A289250" w:tentative="1">
      <w:start w:val="1"/>
      <w:numFmt w:val="lowerLetter"/>
      <w:lvlText w:val="%5."/>
      <w:lvlJc w:val="left"/>
      <w:pPr>
        <w:tabs>
          <w:tab w:val="num" w:pos="3600"/>
        </w:tabs>
        <w:ind w:left="3600" w:hanging="360"/>
      </w:pPr>
    </w:lvl>
    <w:lvl w:ilvl="5" w:tplc="98160E8C" w:tentative="1">
      <w:start w:val="1"/>
      <w:numFmt w:val="lowerRoman"/>
      <w:lvlText w:val="%6."/>
      <w:lvlJc w:val="right"/>
      <w:pPr>
        <w:tabs>
          <w:tab w:val="num" w:pos="4320"/>
        </w:tabs>
        <w:ind w:left="4320" w:hanging="180"/>
      </w:pPr>
    </w:lvl>
    <w:lvl w:ilvl="6" w:tplc="69D45EF4" w:tentative="1">
      <w:start w:val="1"/>
      <w:numFmt w:val="decimal"/>
      <w:lvlText w:val="%7."/>
      <w:lvlJc w:val="left"/>
      <w:pPr>
        <w:tabs>
          <w:tab w:val="num" w:pos="5040"/>
        </w:tabs>
        <w:ind w:left="5040" w:hanging="360"/>
      </w:pPr>
    </w:lvl>
    <w:lvl w:ilvl="7" w:tplc="22FEEA2E" w:tentative="1">
      <w:start w:val="1"/>
      <w:numFmt w:val="lowerLetter"/>
      <w:lvlText w:val="%8."/>
      <w:lvlJc w:val="left"/>
      <w:pPr>
        <w:tabs>
          <w:tab w:val="num" w:pos="5760"/>
        </w:tabs>
        <w:ind w:left="5760" w:hanging="360"/>
      </w:pPr>
    </w:lvl>
    <w:lvl w:ilvl="8" w:tplc="6AC20E36" w:tentative="1">
      <w:start w:val="1"/>
      <w:numFmt w:val="lowerRoman"/>
      <w:lvlText w:val="%9."/>
      <w:lvlJc w:val="right"/>
      <w:pPr>
        <w:tabs>
          <w:tab w:val="num" w:pos="6480"/>
        </w:tabs>
        <w:ind w:left="6480" w:hanging="180"/>
      </w:pPr>
    </w:lvl>
  </w:abstractNum>
  <w:abstractNum w:abstractNumId="73"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4"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8411940"/>
    <w:multiLevelType w:val="hybridMultilevel"/>
    <w:tmpl w:val="C734D21E"/>
    <w:lvl w:ilvl="0" w:tplc="D15646E4">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D05DCC" w:tentative="1">
      <w:start w:val="1"/>
      <w:numFmt w:val="lowerLetter"/>
      <w:lvlText w:val="%2."/>
      <w:lvlJc w:val="left"/>
      <w:pPr>
        <w:tabs>
          <w:tab w:val="num" w:pos="1440"/>
        </w:tabs>
        <w:ind w:left="1440" w:hanging="360"/>
      </w:pPr>
    </w:lvl>
    <w:lvl w:ilvl="2" w:tplc="B860F4AE" w:tentative="1">
      <w:start w:val="1"/>
      <w:numFmt w:val="lowerRoman"/>
      <w:lvlText w:val="%3."/>
      <w:lvlJc w:val="right"/>
      <w:pPr>
        <w:tabs>
          <w:tab w:val="num" w:pos="2160"/>
        </w:tabs>
        <w:ind w:left="2160" w:hanging="180"/>
      </w:pPr>
    </w:lvl>
    <w:lvl w:ilvl="3" w:tplc="4C18CCC0" w:tentative="1">
      <w:start w:val="1"/>
      <w:numFmt w:val="decimal"/>
      <w:lvlText w:val="%4."/>
      <w:lvlJc w:val="left"/>
      <w:pPr>
        <w:tabs>
          <w:tab w:val="num" w:pos="2880"/>
        </w:tabs>
        <w:ind w:left="2880" w:hanging="360"/>
      </w:pPr>
    </w:lvl>
    <w:lvl w:ilvl="4" w:tplc="82185EDC" w:tentative="1">
      <w:start w:val="1"/>
      <w:numFmt w:val="lowerLetter"/>
      <w:lvlText w:val="%5."/>
      <w:lvlJc w:val="left"/>
      <w:pPr>
        <w:tabs>
          <w:tab w:val="num" w:pos="3600"/>
        </w:tabs>
        <w:ind w:left="3600" w:hanging="360"/>
      </w:pPr>
    </w:lvl>
    <w:lvl w:ilvl="5" w:tplc="8CF29E94" w:tentative="1">
      <w:start w:val="1"/>
      <w:numFmt w:val="lowerRoman"/>
      <w:lvlText w:val="%6."/>
      <w:lvlJc w:val="right"/>
      <w:pPr>
        <w:tabs>
          <w:tab w:val="num" w:pos="4320"/>
        </w:tabs>
        <w:ind w:left="4320" w:hanging="180"/>
      </w:pPr>
    </w:lvl>
    <w:lvl w:ilvl="6" w:tplc="16DC5900" w:tentative="1">
      <w:start w:val="1"/>
      <w:numFmt w:val="decimal"/>
      <w:lvlText w:val="%7."/>
      <w:lvlJc w:val="left"/>
      <w:pPr>
        <w:tabs>
          <w:tab w:val="num" w:pos="5040"/>
        </w:tabs>
        <w:ind w:left="5040" w:hanging="360"/>
      </w:pPr>
    </w:lvl>
    <w:lvl w:ilvl="7" w:tplc="EE3AC30A" w:tentative="1">
      <w:start w:val="1"/>
      <w:numFmt w:val="lowerLetter"/>
      <w:lvlText w:val="%8."/>
      <w:lvlJc w:val="left"/>
      <w:pPr>
        <w:tabs>
          <w:tab w:val="num" w:pos="5760"/>
        </w:tabs>
        <w:ind w:left="5760" w:hanging="360"/>
      </w:pPr>
    </w:lvl>
    <w:lvl w:ilvl="8" w:tplc="DACC8872" w:tentative="1">
      <w:start w:val="1"/>
      <w:numFmt w:val="lowerRoman"/>
      <w:lvlText w:val="%9."/>
      <w:lvlJc w:val="right"/>
      <w:pPr>
        <w:tabs>
          <w:tab w:val="num" w:pos="6480"/>
        </w:tabs>
        <w:ind w:left="6480" w:hanging="180"/>
      </w:pPr>
    </w:lvl>
  </w:abstractNum>
  <w:abstractNum w:abstractNumId="7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CE82949"/>
    <w:multiLevelType w:val="hybridMultilevel"/>
    <w:tmpl w:val="9FDC57E0"/>
    <w:lvl w:ilvl="0" w:tplc="65B0AF16">
      <w:start w:val="1"/>
      <w:numFmt w:val="bullet"/>
      <w:lvlText w:val=""/>
      <w:lvlJc w:val="left"/>
      <w:pPr>
        <w:tabs>
          <w:tab w:val="num" w:pos="360"/>
        </w:tabs>
        <w:ind w:left="360" w:hanging="360"/>
      </w:pPr>
      <w:rPr>
        <w:rFonts w:ascii="Symbol" w:hAnsi="Symbol" w:hint="default"/>
      </w:rPr>
    </w:lvl>
    <w:lvl w:ilvl="1" w:tplc="86166604" w:tentative="1">
      <w:start w:val="1"/>
      <w:numFmt w:val="bullet"/>
      <w:lvlText w:val="o"/>
      <w:lvlJc w:val="left"/>
      <w:pPr>
        <w:tabs>
          <w:tab w:val="num" w:pos="1440"/>
        </w:tabs>
        <w:ind w:left="1440" w:hanging="360"/>
      </w:pPr>
      <w:rPr>
        <w:rFonts w:ascii="Courier New" w:hAnsi="Courier New" w:cs="Courier New" w:hint="default"/>
      </w:rPr>
    </w:lvl>
    <w:lvl w:ilvl="2" w:tplc="0ED20286" w:tentative="1">
      <w:start w:val="1"/>
      <w:numFmt w:val="bullet"/>
      <w:lvlText w:val=""/>
      <w:lvlJc w:val="left"/>
      <w:pPr>
        <w:tabs>
          <w:tab w:val="num" w:pos="2160"/>
        </w:tabs>
        <w:ind w:left="2160" w:hanging="360"/>
      </w:pPr>
      <w:rPr>
        <w:rFonts w:ascii="Wingdings" w:hAnsi="Wingdings" w:hint="default"/>
      </w:rPr>
    </w:lvl>
    <w:lvl w:ilvl="3" w:tplc="1EC2801A" w:tentative="1">
      <w:start w:val="1"/>
      <w:numFmt w:val="bullet"/>
      <w:lvlText w:val=""/>
      <w:lvlJc w:val="left"/>
      <w:pPr>
        <w:tabs>
          <w:tab w:val="num" w:pos="2880"/>
        </w:tabs>
        <w:ind w:left="2880" w:hanging="360"/>
      </w:pPr>
      <w:rPr>
        <w:rFonts w:ascii="Symbol" w:hAnsi="Symbol" w:hint="default"/>
      </w:rPr>
    </w:lvl>
    <w:lvl w:ilvl="4" w:tplc="DC540A44" w:tentative="1">
      <w:start w:val="1"/>
      <w:numFmt w:val="bullet"/>
      <w:lvlText w:val="o"/>
      <w:lvlJc w:val="left"/>
      <w:pPr>
        <w:tabs>
          <w:tab w:val="num" w:pos="3600"/>
        </w:tabs>
        <w:ind w:left="3600" w:hanging="360"/>
      </w:pPr>
      <w:rPr>
        <w:rFonts w:ascii="Courier New" w:hAnsi="Courier New" w:cs="Courier New" w:hint="default"/>
      </w:rPr>
    </w:lvl>
    <w:lvl w:ilvl="5" w:tplc="4CBE77CE" w:tentative="1">
      <w:start w:val="1"/>
      <w:numFmt w:val="bullet"/>
      <w:lvlText w:val=""/>
      <w:lvlJc w:val="left"/>
      <w:pPr>
        <w:tabs>
          <w:tab w:val="num" w:pos="4320"/>
        </w:tabs>
        <w:ind w:left="4320" w:hanging="360"/>
      </w:pPr>
      <w:rPr>
        <w:rFonts w:ascii="Wingdings" w:hAnsi="Wingdings" w:hint="default"/>
      </w:rPr>
    </w:lvl>
    <w:lvl w:ilvl="6" w:tplc="B7B058E6" w:tentative="1">
      <w:start w:val="1"/>
      <w:numFmt w:val="bullet"/>
      <w:lvlText w:val=""/>
      <w:lvlJc w:val="left"/>
      <w:pPr>
        <w:tabs>
          <w:tab w:val="num" w:pos="5040"/>
        </w:tabs>
        <w:ind w:left="5040" w:hanging="360"/>
      </w:pPr>
      <w:rPr>
        <w:rFonts w:ascii="Symbol" w:hAnsi="Symbol" w:hint="default"/>
      </w:rPr>
    </w:lvl>
    <w:lvl w:ilvl="7" w:tplc="CE32F36E" w:tentative="1">
      <w:start w:val="1"/>
      <w:numFmt w:val="bullet"/>
      <w:lvlText w:val="o"/>
      <w:lvlJc w:val="left"/>
      <w:pPr>
        <w:tabs>
          <w:tab w:val="num" w:pos="5760"/>
        </w:tabs>
        <w:ind w:left="5760" w:hanging="360"/>
      </w:pPr>
      <w:rPr>
        <w:rFonts w:ascii="Courier New" w:hAnsi="Courier New" w:cs="Courier New" w:hint="default"/>
      </w:rPr>
    </w:lvl>
    <w:lvl w:ilvl="8" w:tplc="7088B500"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1"/>
  </w:num>
  <w:num w:numId="2">
    <w:abstractNumId w:val="52"/>
  </w:num>
  <w:num w:numId="3">
    <w:abstractNumId w:val="76"/>
  </w:num>
  <w:num w:numId="4">
    <w:abstractNumId w:val="7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0"/>
  </w:num>
  <w:num w:numId="6">
    <w:abstractNumId w:val="48"/>
  </w:num>
  <w:num w:numId="7">
    <w:abstractNumId w:val="10"/>
  </w:num>
  <w:num w:numId="8">
    <w:abstractNumId w:val="61"/>
  </w:num>
  <w:num w:numId="9">
    <w:abstractNumId w:val="23"/>
  </w:num>
  <w:num w:numId="10">
    <w:abstractNumId w:val="32"/>
  </w:num>
  <w:num w:numId="11">
    <w:abstractNumId w:val="11"/>
  </w:num>
  <w:num w:numId="12">
    <w:abstractNumId w:val="24"/>
  </w:num>
  <w:num w:numId="13">
    <w:abstractNumId w:val="46"/>
  </w:num>
  <w:num w:numId="14">
    <w:abstractNumId w:val="14"/>
  </w:num>
  <w:num w:numId="15">
    <w:abstractNumId w:val="34"/>
  </w:num>
  <w:num w:numId="16">
    <w:abstractNumId w:val="72"/>
  </w:num>
  <w:num w:numId="17">
    <w:abstractNumId w:val="13"/>
  </w:num>
  <w:num w:numId="18">
    <w:abstractNumId w:val="18"/>
  </w:num>
  <w:num w:numId="19">
    <w:abstractNumId w:val="47"/>
  </w:num>
  <w:num w:numId="20">
    <w:abstractNumId w:val="73"/>
  </w:num>
  <w:num w:numId="21">
    <w:abstractNumId w:val="25"/>
  </w:num>
  <w:num w:numId="22">
    <w:abstractNumId w:val="17"/>
  </w:num>
  <w:num w:numId="23">
    <w:abstractNumId w:val="78"/>
  </w:num>
  <w:num w:numId="24">
    <w:abstractNumId w:val="41"/>
  </w:num>
  <w:num w:numId="25">
    <w:abstractNumId w:val="39"/>
  </w:num>
  <w:num w:numId="26">
    <w:abstractNumId w:val="57"/>
  </w:num>
  <w:num w:numId="27">
    <w:abstractNumId w:val="8"/>
  </w:num>
  <w:num w:numId="28">
    <w:abstractNumId w:val="69"/>
  </w:num>
  <w:num w:numId="29">
    <w:abstractNumId w:val="36"/>
  </w:num>
  <w:num w:numId="30">
    <w:abstractNumId w:val="21"/>
  </w:num>
  <w:num w:numId="31">
    <w:abstractNumId w:val="74"/>
  </w:num>
  <w:num w:numId="32">
    <w:abstractNumId w:val="77"/>
  </w:num>
  <w:num w:numId="33">
    <w:abstractNumId w:val="12"/>
  </w:num>
  <w:num w:numId="34">
    <w:abstractNumId w:val="65"/>
  </w:num>
  <w:num w:numId="35">
    <w:abstractNumId w:val="51"/>
  </w:num>
  <w:num w:numId="36">
    <w:abstractNumId w:val="4"/>
  </w:num>
  <w:num w:numId="37">
    <w:abstractNumId w:val="3"/>
  </w:num>
  <w:num w:numId="38">
    <w:abstractNumId w:val="35"/>
  </w:num>
  <w:num w:numId="39">
    <w:abstractNumId w:val="43"/>
  </w:num>
  <w:num w:numId="40">
    <w:abstractNumId w:val="60"/>
  </w:num>
  <w:num w:numId="41">
    <w:abstractNumId w:val="16"/>
  </w:num>
  <w:num w:numId="42">
    <w:abstractNumId w:val="38"/>
  </w:num>
  <w:num w:numId="43">
    <w:abstractNumId w:val="55"/>
  </w:num>
  <w:num w:numId="44">
    <w:abstractNumId w:val="67"/>
  </w:num>
  <w:num w:numId="45">
    <w:abstractNumId w:val="44"/>
  </w:num>
  <w:num w:numId="46">
    <w:abstractNumId w:val="50"/>
  </w:num>
  <w:num w:numId="47">
    <w:abstractNumId w:val="33"/>
  </w:num>
  <w:num w:numId="48">
    <w:abstractNumId w:val="66"/>
  </w:num>
  <w:num w:numId="49">
    <w:abstractNumId w:val="28"/>
  </w:num>
  <w:num w:numId="50">
    <w:abstractNumId w:val="63"/>
  </w:num>
  <w:num w:numId="51">
    <w:abstractNumId w:val="49"/>
  </w:num>
  <w:num w:numId="52">
    <w:abstractNumId w:val="59"/>
  </w:num>
  <w:num w:numId="53">
    <w:abstractNumId w:val="6"/>
  </w:num>
  <w:num w:numId="54">
    <w:abstractNumId w:val="45"/>
  </w:num>
  <w:num w:numId="55">
    <w:abstractNumId w:val="75"/>
  </w:num>
  <w:num w:numId="56">
    <w:abstractNumId w:val="26"/>
  </w:num>
  <w:num w:numId="57">
    <w:abstractNumId w:val="64"/>
  </w:num>
  <w:num w:numId="58">
    <w:abstractNumId w:val="58"/>
  </w:num>
  <w:num w:numId="59">
    <w:abstractNumId w:val="70"/>
  </w:num>
  <w:num w:numId="60">
    <w:abstractNumId w:val="22"/>
  </w:num>
  <w:num w:numId="61">
    <w:abstractNumId w:val="1"/>
  </w:num>
  <w:num w:numId="62">
    <w:abstractNumId w:val="53"/>
  </w:num>
  <w:num w:numId="63">
    <w:abstractNumId w:val="54"/>
  </w:num>
  <w:num w:numId="64">
    <w:abstractNumId w:val="42"/>
  </w:num>
  <w:num w:numId="65">
    <w:abstractNumId w:val="19"/>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9"/>
  </w:num>
  <w:num w:numId="100">
    <w:abstractNumId w:val="5"/>
  </w:num>
  <w:num w:numId="101">
    <w:abstractNumId w:val="15"/>
  </w:num>
  <w:num w:numId="102">
    <w:abstractNumId w:val="31"/>
  </w:num>
  <w:num w:numId="103">
    <w:abstractNumId w:val="2"/>
  </w:num>
  <w:num w:numId="104">
    <w:abstractNumId w:val="30"/>
  </w:num>
  <w:num w:numId="105">
    <w:abstractNumId w:val="27"/>
  </w:num>
  <w:num w:numId="106">
    <w:abstractNumId w:val="20"/>
  </w:num>
  <w:num w:numId="107">
    <w:abstractNumId w:val="37"/>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9"/>
  </w:num>
  <w:num w:numId="111">
    <w:abstractNumId w:val="7"/>
  </w:num>
  <w:num w:numId="112">
    <w:abstractNumId w:val="6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6" w:nlCheck="1" w:checkStyle="1"/>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5-EN-REV-00.DOC"/>
  </w:docVars>
  <w:rsids>
    <w:rsidRoot w:val="00AE38F8"/>
    <w:rsid w:val="00006DF8"/>
    <w:rsid w:val="00010FDE"/>
    <w:rsid w:val="00020A5B"/>
    <w:rsid w:val="00030A2D"/>
    <w:rsid w:val="00031E63"/>
    <w:rsid w:val="00055A26"/>
    <w:rsid w:val="00057B00"/>
    <w:rsid w:val="00060C1E"/>
    <w:rsid w:val="00065189"/>
    <w:rsid w:val="0009036E"/>
    <w:rsid w:val="000A6A0E"/>
    <w:rsid w:val="000B190D"/>
    <w:rsid w:val="000C0C20"/>
    <w:rsid w:val="000C549B"/>
    <w:rsid w:val="000C6752"/>
    <w:rsid w:val="000C767C"/>
    <w:rsid w:val="000C7952"/>
    <w:rsid w:val="000D13E7"/>
    <w:rsid w:val="000D7C74"/>
    <w:rsid w:val="000E0648"/>
    <w:rsid w:val="000E537A"/>
    <w:rsid w:val="000F39C3"/>
    <w:rsid w:val="001050EE"/>
    <w:rsid w:val="00107540"/>
    <w:rsid w:val="00111B7A"/>
    <w:rsid w:val="00114F35"/>
    <w:rsid w:val="00120B37"/>
    <w:rsid w:val="0017313B"/>
    <w:rsid w:val="00173310"/>
    <w:rsid w:val="00184EE0"/>
    <w:rsid w:val="001865C4"/>
    <w:rsid w:val="00196F72"/>
    <w:rsid w:val="001978EF"/>
    <w:rsid w:val="001A263F"/>
    <w:rsid w:val="001A4E4A"/>
    <w:rsid w:val="001B18BD"/>
    <w:rsid w:val="001B31E6"/>
    <w:rsid w:val="001C1D2A"/>
    <w:rsid w:val="001D68F3"/>
    <w:rsid w:val="001E440F"/>
    <w:rsid w:val="001F4A46"/>
    <w:rsid w:val="00203C42"/>
    <w:rsid w:val="00203E27"/>
    <w:rsid w:val="00205125"/>
    <w:rsid w:val="00205F35"/>
    <w:rsid w:val="00212360"/>
    <w:rsid w:val="0021368F"/>
    <w:rsid w:val="00214319"/>
    <w:rsid w:val="002172D1"/>
    <w:rsid w:val="002223C1"/>
    <w:rsid w:val="002475C4"/>
    <w:rsid w:val="00247FEF"/>
    <w:rsid w:val="00252888"/>
    <w:rsid w:val="00253B57"/>
    <w:rsid w:val="0028096A"/>
    <w:rsid w:val="00286A23"/>
    <w:rsid w:val="00294382"/>
    <w:rsid w:val="00295092"/>
    <w:rsid w:val="002B13F4"/>
    <w:rsid w:val="002D0A12"/>
    <w:rsid w:val="002D0B03"/>
    <w:rsid w:val="002D294D"/>
    <w:rsid w:val="002D75A2"/>
    <w:rsid w:val="002F6D2E"/>
    <w:rsid w:val="00301DE9"/>
    <w:rsid w:val="003109E8"/>
    <w:rsid w:val="003111D9"/>
    <w:rsid w:val="00311D2D"/>
    <w:rsid w:val="003308BB"/>
    <w:rsid w:val="0033332D"/>
    <w:rsid w:val="00346E32"/>
    <w:rsid w:val="003521FE"/>
    <w:rsid w:val="00356B1D"/>
    <w:rsid w:val="00362638"/>
    <w:rsid w:val="00363B97"/>
    <w:rsid w:val="003721D9"/>
    <w:rsid w:val="003749B1"/>
    <w:rsid w:val="00382FE0"/>
    <w:rsid w:val="00392541"/>
    <w:rsid w:val="003A2536"/>
    <w:rsid w:val="003A358D"/>
    <w:rsid w:val="003C07AB"/>
    <w:rsid w:val="003C1679"/>
    <w:rsid w:val="003C2000"/>
    <w:rsid w:val="003C60D0"/>
    <w:rsid w:val="003D14E3"/>
    <w:rsid w:val="003D2B40"/>
    <w:rsid w:val="003D3100"/>
    <w:rsid w:val="003D436F"/>
    <w:rsid w:val="003D795D"/>
    <w:rsid w:val="003E596D"/>
    <w:rsid w:val="003F005A"/>
    <w:rsid w:val="003F19B7"/>
    <w:rsid w:val="00403C36"/>
    <w:rsid w:val="00407129"/>
    <w:rsid w:val="00407C73"/>
    <w:rsid w:val="00410637"/>
    <w:rsid w:val="004112D4"/>
    <w:rsid w:val="004305FD"/>
    <w:rsid w:val="00434926"/>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B33AB"/>
    <w:rsid w:val="004C192E"/>
    <w:rsid w:val="004D61E0"/>
    <w:rsid w:val="004D6FB2"/>
    <w:rsid w:val="004E52DB"/>
    <w:rsid w:val="004E6DB5"/>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612248"/>
    <w:rsid w:val="00617700"/>
    <w:rsid w:val="006218C2"/>
    <w:rsid w:val="00622351"/>
    <w:rsid w:val="00622857"/>
    <w:rsid w:val="00624333"/>
    <w:rsid w:val="006250B5"/>
    <w:rsid w:val="006316A2"/>
    <w:rsid w:val="0063320F"/>
    <w:rsid w:val="006368F2"/>
    <w:rsid w:val="00641155"/>
    <w:rsid w:val="006449CA"/>
    <w:rsid w:val="006610EB"/>
    <w:rsid w:val="00664730"/>
    <w:rsid w:val="00670009"/>
    <w:rsid w:val="00674750"/>
    <w:rsid w:val="00675430"/>
    <w:rsid w:val="0067582E"/>
    <w:rsid w:val="0068098D"/>
    <w:rsid w:val="0068234B"/>
    <w:rsid w:val="006872CB"/>
    <w:rsid w:val="006934C9"/>
    <w:rsid w:val="006C4752"/>
    <w:rsid w:val="006D7273"/>
    <w:rsid w:val="006D7D6D"/>
    <w:rsid w:val="006E5990"/>
    <w:rsid w:val="006E6032"/>
    <w:rsid w:val="006F1994"/>
    <w:rsid w:val="006F1A1B"/>
    <w:rsid w:val="006F47CE"/>
    <w:rsid w:val="006F79B1"/>
    <w:rsid w:val="007172B0"/>
    <w:rsid w:val="007300FC"/>
    <w:rsid w:val="00740350"/>
    <w:rsid w:val="00741C18"/>
    <w:rsid w:val="00746BFC"/>
    <w:rsid w:val="007501FA"/>
    <w:rsid w:val="00750718"/>
    <w:rsid w:val="007631DD"/>
    <w:rsid w:val="0077073B"/>
    <w:rsid w:val="007756FA"/>
    <w:rsid w:val="00780E05"/>
    <w:rsid w:val="00785513"/>
    <w:rsid w:val="00793A41"/>
    <w:rsid w:val="007A1685"/>
    <w:rsid w:val="007A5020"/>
    <w:rsid w:val="007B00C5"/>
    <w:rsid w:val="007B5D78"/>
    <w:rsid w:val="007C1642"/>
    <w:rsid w:val="007D5114"/>
    <w:rsid w:val="007D6CD0"/>
    <w:rsid w:val="007D732B"/>
    <w:rsid w:val="007E33CF"/>
    <w:rsid w:val="007E34D8"/>
    <w:rsid w:val="007F037F"/>
    <w:rsid w:val="007F1907"/>
    <w:rsid w:val="007F60E9"/>
    <w:rsid w:val="00801551"/>
    <w:rsid w:val="008023C8"/>
    <w:rsid w:val="0080253E"/>
    <w:rsid w:val="008029EA"/>
    <w:rsid w:val="0081433E"/>
    <w:rsid w:val="00817365"/>
    <w:rsid w:val="00822BE8"/>
    <w:rsid w:val="00844C76"/>
    <w:rsid w:val="00845ED5"/>
    <w:rsid w:val="008524C8"/>
    <w:rsid w:val="008565C7"/>
    <w:rsid w:val="00857577"/>
    <w:rsid w:val="0085796F"/>
    <w:rsid w:val="00866754"/>
    <w:rsid w:val="00866E3E"/>
    <w:rsid w:val="0086700B"/>
    <w:rsid w:val="0087152F"/>
    <w:rsid w:val="008715EB"/>
    <w:rsid w:val="0087567F"/>
    <w:rsid w:val="00880541"/>
    <w:rsid w:val="008824C1"/>
    <w:rsid w:val="00893E43"/>
    <w:rsid w:val="008A24D8"/>
    <w:rsid w:val="008A27FD"/>
    <w:rsid w:val="008A3E96"/>
    <w:rsid w:val="008B2A73"/>
    <w:rsid w:val="008B623E"/>
    <w:rsid w:val="008B7FF3"/>
    <w:rsid w:val="008C1CC7"/>
    <w:rsid w:val="008C3721"/>
    <w:rsid w:val="008E128B"/>
    <w:rsid w:val="008E4B88"/>
    <w:rsid w:val="008E6BE7"/>
    <w:rsid w:val="008E7B76"/>
    <w:rsid w:val="008F0486"/>
    <w:rsid w:val="008F168A"/>
    <w:rsid w:val="008F4E9F"/>
    <w:rsid w:val="008F5DE9"/>
    <w:rsid w:val="00902E86"/>
    <w:rsid w:val="00903900"/>
    <w:rsid w:val="00910313"/>
    <w:rsid w:val="009106FF"/>
    <w:rsid w:val="00911810"/>
    <w:rsid w:val="00912047"/>
    <w:rsid w:val="009147A6"/>
    <w:rsid w:val="00915404"/>
    <w:rsid w:val="009154A6"/>
    <w:rsid w:val="009159C2"/>
    <w:rsid w:val="009170D9"/>
    <w:rsid w:val="009455FD"/>
    <w:rsid w:val="0094728C"/>
    <w:rsid w:val="009639E9"/>
    <w:rsid w:val="00966028"/>
    <w:rsid w:val="009706F3"/>
    <w:rsid w:val="00973C6B"/>
    <w:rsid w:val="00974535"/>
    <w:rsid w:val="00990012"/>
    <w:rsid w:val="009A1047"/>
    <w:rsid w:val="009B2EFD"/>
    <w:rsid w:val="009B571E"/>
    <w:rsid w:val="009B6FD3"/>
    <w:rsid w:val="009C08FF"/>
    <w:rsid w:val="009D646C"/>
    <w:rsid w:val="009D684F"/>
    <w:rsid w:val="009E1E02"/>
    <w:rsid w:val="009E3D4D"/>
    <w:rsid w:val="009F56B6"/>
    <w:rsid w:val="009F648D"/>
    <w:rsid w:val="009F7482"/>
    <w:rsid w:val="00A0148A"/>
    <w:rsid w:val="00A057B7"/>
    <w:rsid w:val="00A057C7"/>
    <w:rsid w:val="00A05A16"/>
    <w:rsid w:val="00A10B87"/>
    <w:rsid w:val="00A10BB1"/>
    <w:rsid w:val="00A10F79"/>
    <w:rsid w:val="00A11047"/>
    <w:rsid w:val="00A113E2"/>
    <w:rsid w:val="00A16985"/>
    <w:rsid w:val="00A2031F"/>
    <w:rsid w:val="00A20E4D"/>
    <w:rsid w:val="00A42AFE"/>
    <w:rsid w:val="00A440FD"/>
    <w:rsid w:val="00A5429D"/>
    <w:rsid w:val="00A70634"/>
    <w:rsid w:val="00A77ECC"/>
    <w:rsid w:val="00A81065"/>
    <w:rsid w:val="00A8166C"/>
    <w:rsid w:val="00AA1F74"/>
    <w:rsid w:val="00AA515C"/>
    <w:rsid w:val="00AC5EC2"/>
    <w:rsid w:val="00AD2105"/>
    <w:rsid w:val="00AE38F8"/>
    <w:rsid w:val="00AE4BF8"/>
    <w:rsid w:val="00AF0195"/>
    <w:rsid w:val="00AF767C"/>
    <w:rsid w:val="00B078C7"/>
    <w:rsid w:val="00B11FAE"/>
    <w:rsid w:val="00B150F8"/>
    <w:rsid w:val="00B460D5"/>
    <w:rsid w:val="00B52E82"/>
    <w:rsid w:val="00B67B6F"/>
    <w:rsid w:val="00B71836"/>
    <w:rsid w:val="00B72739"/>
    <w:rsid w:val="00B7615B"/>
    <w:rsid w:val="00B76D64"/>
    <w:rsid w:val="00B849B8"/>
    <w:rsid w:val="00B85DA8"/>
    <w:rsid w:val="00B92E4B"/>
    <w:rsid w:val="00B93A84"/>
    <w:rsid w:val="00B97782"/>
    <w:rsid w:val="00BB1837"/>
    <w:rsid w:val="00BB31D8"/>
    <w:rsid w:val="00BB4BE2"/>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219C"/>
    <w:rsid w:val="00C17B19"/>
    <w:rsid w:val="00C202A0"/>
    <w:rsid w:val="00C20DBA"/>
    <w:rsid w:val="00C246F4"/>
    <w:rsid w:val="00C363EE"/>
    <w:rsid w:val="00C367A9"/>
    <w:rsid w:val="00C42020"/>
    <w:rsid w:val="00C44D28"/>
    <w:rsid w:val="00C55CFE"/>
    <w:rsid w:val="00C664A9"/>
    <w:rsid w:val="00C678BA"/>
    <w:rsid w:val="00C73DF5"/>
    <w:rsid w:val="00C74716"/>
    <w:rsid w:val="00C83ABE"/>
    <w:rsid w:val="00C86EDD"/>
    <w:rsid w:val="00C91D72"/>
    <w:rsid w:val="00C9403E"/>
    <w:rsid w:val="00C96DE9"/>
    <w:rsid w:val="00C97314"/>
    <w:rsid w:val="00CB0002"/>
    <w:rsid w:val="00CB54F7"/>
    <w:rsid w:val="00CB7003"/>
    <w:rsid w:val="00CC24E6"/>
    <w:rsid w:val="00CC2D33"/>
    <w:rsid w:val="00CC74DB"/>
    <w:rsid w:val="00CD0A21"/>
    <w:rsid w:val="00CD2492"/>
    <w:rsid w:val="00CD2624"/>
    <w:rsid w:val="00CD4763"/>
    <w:rsid w:val="00CD6A68"/>
    <w:rsid w:val="00CE4A2D"/>
    <w:rsid w:val="00CF24DE"/>
    <w:rsid w:val="00CF3F1F"/>
    <w:rsid w:val="00CF7557"/>
    <w:rsid w:val="00D12BF3"/>
    <w:rsid w:val="00D25FE6"/>
    <w:rsid w:val="00D3197A"/>
    <w:rsid w:val="00D45870"/>
    <w:rsid w:val="00D55A53"/>
    <w:rsid w:val="00D57736"/>
    <w:rsid w:val="00D60BA1"/>
    <w:rsid w:val="00D61604"/>
    <w:rsid w:val="00D63EA6"/>
    <w:rsid w:val="00D676F7"/>
    <w:rsid w:val="00D907F8"/>
    <w:rsid w:val="00D9227E"/>
    <w:rsid w:val="00D943D4"/>
    <w:rsid w:val="00DA2348"/>
    <w:rsid w:val="00DA4B54"/>
    <w:rsid w:val="00DA616A"/>
    <w:rsid w:val="00DB12FB"/>
    <w:rsid w:val="00DB2F80"/>
    <w:rsid w:val="00DB51CA"/>
    <w:rsid w:val="00DB63D6"/>
    <w:rsid w:val="00DB787F"/>
    <w:rsid w:val="00DB7E68"/>
    <w:rsid w:val="00DC1AF8"/>
    <w:rsid w:val="00DC3EAE"/>
    <w:rsid w:val="00DD637A"/>
    <w:rsid w:val="00DE0B72"/>
    <w:rsid w:val="00DE3249"/>
    <w:rsid w:val="00DE6772"/>
    <w:rsid w:val="00DF3894"/>
    <w:rsid w:val="00DF4416"/>
    <w:rsid w:val="00DF5742"/>
    <w:rsid w:val="00DF6526"/>
    <w:rsid w:val="00E01657"/>
    <w:rsid w:val="00E05AFC"/>
    <w:rsid w:val="00E06F05"/>
    <w:rsid w:val="00E11E89"/>
    <w:rsid w:val="00E12E18"/>
    <w:rsid w:val="00E142EC"/>
    <w:rsid w:val="00E246FA"/>
    <w:rsid w:val="00E24C7B"/>
    <w:rsid w:val="00E34868"/>
    <w:rsid w:val="00E40327"/>
    <w:rsid w:val="00E4250F"/>
    <w:rsid w:val="00E60449"/>
    <w:rsid w:val="00E61684"/>
    <w:rsid w:val="00E6795D"/>
    <w:rsid w:val="00E725FE"/>
    <w:rsid w:val="00E72F15"/>
    <w:rsid w:val="00E75A03"/>
    <w:rsid w:val="00E95D40"/>
    <w:rsid w:val="00EB5D04"/>
    <w:rsid w:val="00EC0A31"/>
    <w:rsid w:val="00ED038A"/>
    <w:rsid w:val="00ED1626"/>
    <w:rsid w:val="00ED3D74"/>
    <w:rsid w:val="00ED7BD7"/>
    <w:rsid w:val="00EE1B77"/>
    <w:rsid w:val="00EE24B3"/>
    <w:rsid w:val="00EE3905"/>
    <w:rsid w:val="00EE73C2"/>
    <w:rsid w:val="00EF4FC3"/>
    <w:rsid w:val="00F04815"/>
    <w:rsid w:val="00F04CE7"/>
    <w:rsid w:val="00F13755"/>
    <w:rsid w:val="00F13C41"/>
    <w:rsid w:val="00F24C48"/>
    <w:rsid w:val="00F25C13"/>
    <w:rsid w:val="00F359AF"/>
    <w:rsid w:val="00F35A31"/>
    <w:rsid w:val="00F5176D"/>
    <w:rsid w:val="00F54C76"/>
    <w:rsid w:val="00F70558"/>
    <w:rsid w:val="00F8386F"/>
    <w:rsid w:val="00F85039"/>
    <w:rsid w:val="00F8572E"/>
    <w:rsid w:val="00F866AA"/>
    <w:rsid w:val="00F9163A"/>
    <w:rsid w:val="00F96B09"/>
    <w:rsid w:val="00FA09A8"/>
    <w:rsid w:val="00FA10D2"/>
    <w:rsid w:val="00FA5B12"/>
    <w:rsid w:val="00FB1539"/>
    <w:rsid w:val="00FC29E1"/>
    <w:rsid w:val="00FE0AAA"/>
    <w:rsid w:val="00FE6C9F"/>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5:chartTrackingRefBased/>
  <w15:docId w15:val="{67F82665-976E-4F95-951D-6C02C8430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NoSpacing">
    <w:name w:val="No Spacing"/>
    <w:uiPriority w:val="1"/>
    <w:qFormat/>
    <w:rsid w:val="00973C6B"/>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530087-5982-43BF-8D99-905E2FC38DCC}">
  <ds:schemaRefs>
    <ds:schemaRef ds:uri="http://purl.org/dc/terms/"/>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b21a4a1d-4eb8-49d3-b465-be101281b0f3"/>
    <ds:schemaRef ds:uri="http://www.w3.org/XML/1998/namespace"/>
  </ds:schemaRefs>
</ds:datastoreItem>
</file>

<file path=customXml/itemProps2.xml><?xml version="1.0" encoding="utf-8"?>
<ds:datastoreItem xmlns:ds="http://schemas.openxmlformats.org/officeDocument/2006/customXml" ds:itemID="{2222000A-6DFF-4698-A1B6-3678593A197D}">
  <ds:schemaRefs>
    <ds:schemaRef ds:uri="http://schemas.microsoft.com/sharepoint/v3/contenttype/forms"/>
  </ds:schemaRefs>
</ds:datastoreItem>
</file>

<file path=customXml/itemProps3.xml><?xml version="1.0" encoding="utf-8"?>
<ds:datastoreItem xmlns:ds="http://schemas.openxmlformats.org/officeDocument/2006/customXml" ds:itemID="{2B2F9468-9FEF-45F2-BCCD-2FF206E79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26</Pages>
  <Words>3869</Words>
  <Characters>22054</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Slobodan Karanovic</cp:lastModifiedBy>
  <cp:revision>5</cp:revision>
  <cp:lastPrinted>2011-09-27T09:12:00Z</cp:lastPrinted>
  <dcterms:created xsi:type="dcterms:W3CDTF">2025-05-30T10:07:00Z</dcterms:created>
  <dcterms:modified xsi:type="dcterms:W3CDTF">2025-07-31T10:51:00Z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